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15" w:rsidRDefault="00522015" w:rsidP="00522015">
      <w:pPr>
        <w:pStyle w:val="Default"/>
        <w:jc w:val="center"/>
      </w:pPr>
    </w:p>
    <w:p w:rsidR="00522015" w:rsidRDefault="00522015" w:rsidP="00522015">
      <w:pPr>
        <w:pStyle w:val="Default"/>
        <w:jc w:val="center"/>
      </w:pPr>
    </w:p>
    <w:p w:rsidR="00522015" w:rsidRPr="00522015" w:rsidRDefault="00836023" w:rsidP="00522015">
      <w:pPr>
        <w:pStyle w:val="Default"/>
        <w:jc w:val="center"/>
        <w:rPr>
          <w:rFonts w:cs="Times New Roman"/>
          <w:sz w:val="20"/>
          <w:szCs w:val="20"/>
        </w:rPr>
      </w:pPr>
      <w:r>
        <w:rPr>
          <w:noProof/>
        </w:rPr>
        <w:drawing>
          <wp:inline distT="0" distB="0" distL="0" distR="0">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7"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smartTag w:uri="urn:schemas-microsoft-com:office:smarttags" w:element="PersonName">
        <w:smartTagPr>
          <w:attr w:name="ProductID" w:val="Webshop Keurmerk"/>
        </w:smartTagPr>
        <w:r w:rsidRPr="00522015">
          <w:rPr>
            <w:rFonts w:cs="Times New Roman"/>
            <w:b/>
            <w:bCs/>
            <w:sz w:val="20"/>
            <w:szCs w:val="20"/>
          </w:rPr>
          <w:t>Webshop Keurmerk</w:t>
        </w:r>
      </w:smartTag>
    </w:p>
    <w:p w:rsidR="00522015" w:rsidRPr="00522015" w:rsidRDefault="00522015" w:rsidP="00522015">
      <w:pPr>
        <w:pStyle w:val="Default"/>
        <w:rPr>
          <w:rFonts w:cs="Times New Roman"/>
          <w:b/>
          <w:bCs/>
          <w:sz w:val="20"/>
          <w:szCs w:val="20"/>
        </w:rPr>
      </w:pPr>
    </w:p>
    <w:p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4F1838" w:rsidP="00522015">
      <w:pPr>
        <w:pStyle w:val="Default"/>
        <w:rPr>
          <w:rFonts w:cs="Times New Roman"/>
          <w:sz w:val="20"/>
          <w:szCs w:val="20"/>
        </w:rPr>
      </w:pPr>
      <w:r>
        <w:rPr>
          <w:rFonts w:cs="Times New Roman"/>
          <w:noProof/>
          <w:sz w:val="20"/>
          <w:szCs w:val="20"/>
        </w:rPr>
        <w:drawing>
          <wp:inline distT="0" distB="0" distL="0" distR="0">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8"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836023"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gekomen in overleg met de Consumentenbond in het kader van de Coördinatiegroep Zelfreguleringsoverleg (CZ) van de Sociaal-Economische Raad</w:t>
      </w:r>
      <w:r w:rsidRPr="00A80FEE">
        <w:rPr>
          <w:rFonts w:ascii="Arial" w:hAnsi="Arial" w:cs="Arial"/>
          <w:sz w:val="20"/>
          <w:szCs w:val="20"/>
        </w:rPr>
        <w:t xml:space="preserve"> en treden in werking per 1 juni 2014.</w:t>
      </w:r>
    </w:p>
    <w:p w:rsidR="00836023" w:rsidRDefault="00836023" w:rsidP="00836023">
      <w:pPr>
        <w:pStyle w:val="Normaalweb"/>
        <w:spacing w:before="0" w:beforeAutospacing="0" w:after="0" w:afterAutospacing="0"/>
        <w:jc w:val="both"/>
        <w:rPr>
          <w:rFonts w:ascii="Arial" w:hAnsi="Arial" w:cs="Arial"/>
          <w:sz w:val="20"/>
          <w:szCs w:val="20"/>
        </w:rPr>
      </w:pPr>
    </w:p>
    <w:p w:rsidR="00836023" w:rsidRPr="0019443E" w:rsidRDefault="00836023" w:rsidP="00836023">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b/>
          <w:sz w:val="20"/>
          <w:szCs w:val="20"/>
        </w:rPr>
      </w:pPr>
    </w:p>
    <w:p w:rsidR="00836023" w:rsidRPr="00A80FEE" w:rsidRDefault="00836023" w:rsidP="00836023">
      <w:pPr>
        <w:autoSpaceDE w:val="0"/>
        <w:autoSpaceDN w:val="0"/>
        <w:adjustRightInd w:val="0"/>
        <w:jc w:val="both"/>
        <w:rPr>
          <w:rFonts w:ascii="Arial" w:hAnsi="Arial" w:cs="Arial"/>
          <w:b/>
          <w:sz w:val="20"/>
          <w:szCs w:val="20"/>
        </w:rPr>
      </w:pPr>
      <w:r w:rsidRPr="00A80FEE">
        <w:rPr>
          <w:rFonts w:ascii="Arial" w:hAnsi="Arial" w:cs="Arial"/>
          <w:b/>
          <w:sz w:val="20"/>
          <w:szCs w:val="20"/>
        </w:rPr>
        <w:t>Inhoudsopgave: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1 - Definities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3 - Toepasselijkheid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4 - Het aanbod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5 - De overeenkomst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6 -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11 - De prijs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15 - Betaling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17 - Geschillen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18 - Branchegarantie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836023">
      <w:pPr>
        <w:jc w:val="both"/>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Artikel 1 - Definities</w:t>
      </w:r>
    </w:p>
    <w:p w:rsidR="00836023" w:rsidRPr="00A80FEE" w:rsidRDefault="00836023" w:rsidP="00836023">
      <w:pPr>
        <w:jc w:val="both"/>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lastRenderedPageBreak/>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Pr="00A80FEE" w:rsidRDefault="00BA278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Artikel 2 – Identiteit van de ondernemer</w:t>
      </w: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Naam ondernemer</w:t>
      </w:r>
      <w:r w:rsidR="004C49D0">
        <w:rPr>
          <w:rStyle w:val="Zwaar"/>
          <w:rFonts w:ascii="Arial" w:hAnsi="Arial" w:cs="Arial"/>
          <w:sz w:val="20"/>
          <w:szCs w:val="20"/>
        </w:rPr>
        <w:t xml:space="preserve"> Ertha, handelend onder de naam EcoVentura</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Vestigings</w:t>
      </w:r>
      <w:r w:rsidR="004C49D0">
        <w:rPr>
          <w:rFonts w:ascii="Arial" w:hAnsi="Arial" w:cs="Arial"/>
          <w:sz w:val="20"/>
          <w:szCs w:val="20"/>
        </w:rPr>
        <w:t>- en bezoekadres</w:t>
      </w:r>
      <w:r w:rsidRPr="00A80FEE">
        <w:rPr>
          <w:rFonts w:ascii="Arial" w:hAnsi="Arial" w:cs="Arial"/>
          <w:sz w:val="20"/>
          <w:szCs w:val="20"/>
        </w:rPr>
        <w:t>;</w:t>
      </w:r>
      <w:r w:rsidR="004C49D0">
        <w:rPr>
          <w:rFonts w:ascii="Arial" w:hAnsi="Arial" w:cs="Arial"/>
          <w:sz w:val="20"/>
          <w:szCs w:val="20"/>
        </w:rPr>
        <w:t xml:space="preserve"> Oude Trekweg 104, 8861 KT Harlingen</w:t>
      </w:r>
    </w:p>
    <w:p w:rsidR="00836023" w:rsidRPr="00A80FEE" w:rsidRDefault="004C49D0" w:rsidP="00836023">
      <w:pPr>
        <w:autoSpaceDE w:val="0"/>
        <w:autoSpaceDN w:val="0"/>
        <w:adjustRightInd w:val="0"/>
        <w:jc w:val="both"/>
        <w:rPr>
          <w:rFonts w:ascii="Arial" w:hAnsi="Arial" w:cs="Arial"/>
          <w:sz w:val="20"/>
          <w:szCs w:val="20"/>
        </w:rPr>
      </w:pPr>
      <w:r>
        <w:rPr>
          <w:rFonts w:ascii="Arial" w:hAnsi="Arial" w:cs="Arial"/>
          <w:sz w:val="20"/>
          <w:szCs w:val="20"/>
        </w:rPr>
        <w:t>Openingstijden: ma t/m vrij van 09:00 tot 21:00 uur za van 09:00 tot 17:00 uur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E-mailadres</w:t>
      </w:r>
      <w:r w:rsidR="004C49D0">
        <w:rPr>
          <w:rFonts w:ascii="Arial" w:hAnsi="Arial" w:cs="Arial"/>
          <w:sz w:val="20"/>
          <w:szCs w:val="20"/>
        </w:rPr>
        <w:t>: klantenservice@ecoventura.nl</w:t>
      </w:r>
      <w:r w:rsidRPr="00A80FEE">
        <w:rPr>
          <w:rFonts w:ascii="Arial" w:hAnsi="Arial" w:cs="Arial"/>
          <w:sz w:val="20"/>
          <w:szCs w:val="20"/>
        </w:rPr>
        <w:t xml:space="preserve"> </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KvK-nummer;</w:t>
      </w:r>
      <w:r w:rsidR="004C49D0">
        <w:rPr>
          <w:rFonts w:ascii="Arial" w:hAnsi="Arial" w:cs="Arial"/>
          <w:sz w:val="20"/>
          <w:szCs w:val="20"/>
        </w:rPr>
        <w:t xml:space="preserve"> 64805077</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BTW-identificatienummer;</w:t>
      </w:r>
      <w:r w:rsidR="004C49D0">
        <w:rPr>
          <w:rFonts w:ascii="Arial" w:hAnsi="Arial" w:cs="Arial"/>
          <w:sz w:val="20"/>
          <w:szCs w:val="20"/>
        </w:rPr>
        <w:t xml:space="preserve"> 102116295B02</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Indien de activiteit van de ondernemer is onderworpen aan een relevant vergunningstelsel: de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gegevens over de toezichthoudende autoriteit;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Indien de ondernemer een gereglementeerd beroep uitoefent:</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 xml:space="preserve">de beroepsvereniging of </w:t>
      </w:r>
      <w:r>
        <w:rPr>
          <w:rFonts w:ascii="Arial" w:hAnsi="Arial" w:cs="Arial"/>
          <w:sz w:val="20"/>
          <w:szCs w:val="20"/>
        </w:rPr>
        <w:t>–</w:t>
      </w:r>
      <w:r w:rsidRPr="00A80FEE">
        <w:rPr>
          <w:rFonts w:ascii="Arial" w:hAnsi="Arial" w:cs="Arial"/>
          <w:sz w:val="20"/>
          <w:szCs w:val="20"/>
        </w:rPr>
        <w:t>organisatie waarbij hij is aangesloten;</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rsidR="00836023" w:rsidRPr="00A80FEE" w:rsidRDefault="00836023" w:rsidP="00836023">
      <w:pPr>
        <w:numPr>
          <w:ilvl w:val="0"/>
          <w:numId w:val="2"/>
        </w:numPr>
        <w:autoSpaceDE w:val="0"/>
        <w:autoSpaceDN w:val="0"/>
        <w:adjustRightInd w:val="0"/>
        <w:jc w:val="both"/>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4 – Het aanbod</w:t>
      </w:r>
    </w:p>
    <w:p w:rsidR="00836023" w:rsidRPr="00A80FEE" w:rsidRDefault="00836023" w:rsidP="00836023">
      <w:pPr>
        <w:numPr>
          <w:ilvl w:val="0"/>
          <w:numId w:val="4"/>
        </w:numPr>
        <w:jc w:val="both"/>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836023">
      <w:pPr>
        <w:numPr>
          <w:ilvl w:val="0"/>
          <w:numId w:val="4"/>
        </w:numPr>
        <w:jc w:val="both"/>
        <w:rPr>
          <w:rFonts w:ascii="Arial" w:hAnsi="Arial" w:cs="Arial"/>
          <w:sz w:val="20"/>
          <w:szCs w:val="20"/>
        </w:rPr>
      </w:pPr>
      <w:r w:rsidRPr="00A80FEE">
        <w:rPr>
          <w:rFonts w:ascii="Arial" w:hAnsi="Arial" w:cs="Arial"/>
          <w:sz w:val="20"/>
          <w:szCs w:val="20"/>
        </w:rPr>
        <w:t xml:space="preserve">Het aanbod bevat een volledige en nauwkeurige omschrijving van de aangeboden producten, digitale inhoud en/of diensten. De beschrijving is voldoende gedetailleerd om een goede beoordeling van het aanbod door de consument mogelijk te maken. Als de ondernemer gebruik </w:t>
      </w:r>
      <w:r w:rsidRPr="00A80FEE">
        <w:rPr>
          <w:rFonts w:ascii="Arial" w:hAnsi="Arial" w:cs="Arial"/>
          <w:sz w:val="20"/>
          <w:szCs w:val="20"/>
        </w:rPr>
        <w:lastRenderedPageBreak/>
        <w:t>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836023">
      <w:pPr>
        <w:numPr>
          <w:ilvl w:val="0"/>
          <w:numId w:val="4"/>
        </w:numPr>
        <w:jc w:val="both"/>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836023">
      <w:pPr>
        <w:keepNext/>
        <w:keepLines/>
        <w:numPr>
          <w:ilvl w:val="0"/>
          <w:numId w:val="5"/>
        </w:numPr>
        <w:jc w:val="both"/>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e. de vereisten voor opzegging van de overeenkomst indien de overeenkomst een duur heeft van meer dan één jaar of van onbepaalde duur is;</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836023">
      <w:pPr>
        <w:ind w:left="36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836023">
      <w:pPr>
        <w:pStyle w:val="Normaalweb"/>
        <w:spacing w:before="0" w:beforeAutospacing="0" w:after="0" w:afterAutospacing="0"/>
        <w:jc w:val="both"/>
        <w:rPr>
          <w:rStyle w:val="Zwaar"/>
          <w:rFonts w:ascii="Arial" w:hAnsi="Arial" w:cs="Arial"/>
          <w:b w:val="0"/>
          <w:i/>
          <w:sz w:val="20"/>
          <w:szCs w:val="20"/>
        </w:rPr>
      </w:pPr>
      <w:r w:rsidRPr="00A80FEE">
        <w:rPr>
          <w:rStyle w:val="Zwaar"/>
          <w:rFonts w:ascii="Arial" w:hAnsi="Arial" w:cs="Arial"/>
          <w:i/>
          <w:sz w:val="20"/>
          <w:szCs w:val="20"/>
        </w:rPr>
        <w:t>Bij producten:</w:t>
      </w:r>
    </w:p>
    <w:p w:rsidR="00836023" w:rsidRPr="000C14E6"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rsidR="00836023" w:rsidRPr="00A80FEE" w:rsidRDefault="00836023" w:rsidP="00836023">
      <w:pPr>
        <w:numPr>
          <w:ilvl w:val="0"/>
          <w:numId w:val="6"/>
        </w:numPr>
        <w:contextualSpacing/>
        <w:jc w:val="both"/>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836023">
      <w:pPr>
        <w:contextualSpacing/>
        <w:jc w:val="both"/>
        <w:rPr>
          <w:rFonts w:ascii="Arial" w:hAnsi="Arial" w:cs="Arial"/>
          <w:sz w:val="20"/>
          <w:szCs w:val="20"/>
        </w:rPr>
      </w:pPr>
    </w:p>
    <w:p w:rsidR="00836023" w:rsidRPr="00A80FEE" w:rsidRDefault="00836023" w:rsidP="00836023">
      <w:pPr>
        <w:contextualSpacing/>
        <w:jc w:val="both"/>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836023">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836023">
      <w:pPr>
        <w:pStyle w:val="Lijstalinea"/>
        <w:numPr>
          <w:ilvl w:val="0"/>
          <w:numId w:val="23"/>
        </w:numPr>
        <w:autoSpaceDE w:val="0"/>
        <w:autoSpaceDN w:val="0"/>
        <w:adjustRightInd w:val="0"/>
        <w:jc w:val="both"/>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836023">
      <w:pPr>
        <w:pStyle w:val="Lijstalinea"/>
        <w:numPr>
          <w:ilvl w:val="0"/>
          <w:numId w:val="9"/>
        </w:numPr>
        <w:rPr>
          <w:rFonts w:ascii="Arial" w:hAnsi="Arial" w:cs="Arial"/>
          <w:sz w:val="20"/>
          <w:szCs w:val="20"/>
        </w:rPr>
      </w:pPr>
      <w:r w:rsidRPr="00E57FB9">
        <w:rPr>
          <w:rFonts w:ascii="Arial" w:hAnsi="Arial" w:cs="Arial"/>
          <w:sz w:val="20"/>
          <w:szCs w:val="20"/>
        </w:rPr>
        <w:lastRenderedPageBreak/>
        <w:t>De consument draagt geen kosten voor de volledige of gedeeltelijke levering van niet op een materiële drager geleverde digitale inhoud, indien:</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836023">
      <w:pPr>
        <w:pStyle w:val="Lijstalinea"/>
        <w:numPr>
          <w:ilvl w:val="0"/>
          <w:numId w:val="9"/>
        </w:numPr>
        <w:autoSpaceDE w:val="0"/>
        <w:autoSpaceDN w:val="0"/>
        <w:adjustRightInd w:val="0"/>
        <w:jc w:val="both"/>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836023">
      <w:pPr>
        <w:jc w:val="both"/>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lastRenderedPageBreak/>
        <w:t>de uitvoering is begonnen met uitdrukkelijke voorafgaande instemming van de consument; en</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11 – De prijs</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836023">
      <w:pPr>
        <w:ind w:firstLine="360"/>
        <w:jc w:val="both"/>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Opzegging: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lastRenderedPageBreak/>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tenminste opzeggen op dezelfde wijze als zij door hem zijn aangegaan;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Verlenging: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836023">
      <w:pPr>
        <w:jc w:val="both"/>
        <w:rPr>
          <w:rFonts w:ascii="Arial" w:hAnsi="Arial" w:cs="Arial"/>
          <w:i/>
          <w:sz w:val="20"/>
          <w:szCs w:val="20"/>
        </w:rPr>
      </w:pPr>
      <w:r w:rsidRPr="00A80FEE">
        <w:rPr>
          <w:rFonts w:ascii="Arial" w:hAnsi="Arial" w:cs="Arial"/>
          <w:i/>
          <w:sz w:val="20"/>
          <w:szCs w:val="20"/>
        </w:rPr>
        <w:t>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15 – Betaling</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lastRenderedPageBreak/>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Stichting Webshop Keurmerk</w:t>
      </w:r>
      <w:r w:rsidRPr="00F93D7B">
        <w:t xml:space="preserve"> </w:t>
      </w:r>
      <w:r>
        <w:t>(</w:t>
      </w:r>
      <w:hyperlink r:id="rId9"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Indien de klacht niet binnen een redelijke termijn dan wel binnen 3 maanden na het indienen van de klacht in onderling overleg kan worden opgelost ontstaat een geschil dat vatbaar is voor de geschillenregeling.</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17 – Geschillen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r>
        <w:rPr>
          <w:rFonts w:ascii="Arial" w:hAnsi="Arial" w:cs="Arial"/>
          <w:sz w:val="20"/>
          <w:szCs w:val="20"/>
        </w:rPr>
        <w:t>Webshop</w:t>
      </w:r>
      <w:r w:rsidRPr="00A80FEE">
        <w:rPr>
          <w:rFonts w:ascii="Arial" w:hAnsi="Arial" w:cs="Arial"/>
          <w:sz w:val="20"/>
          <w:szCs w:val="20"/>
        </w:rPr>
        <w:t>, Postbus 90600, 2509 LP te Den Haag (</w:t>
      </w:r>
      <w:hyperlink r:id="rId10" w:history="1">
        <w:r w:rsidRPr="00A80FEE">
          <w:rPr>
            <w:rStyle w:val="Hyperlink"/>
            <w:rFonts w:ascii="Arial" w:hAnsi="Arial" w:cs="Arial"/>
            <w:sz w:val="20"/>
            <w:szCs w:val="20"/>
          </w:rPr>
          <w:t>www.sgc.nl</w:t>
        </w:r>
      </w:hyperlink>
      <w:r w:rsidRPr="00A80FEE">
        <w:rPr>
          <w:rFonts w:ascii="Arial" w:hAnsi="Arial" w:cs="Arial"/>
          <w:sz w:val="20"/>
          <w:szCs w:val="20"/>
        </w:rPr>
        <w:t>).</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Een geschil wordt door de Geschillencommissie slechts in behandeling genomen, indien de consument zijn klacht eerst binnen bekwame tijd aan de ondernemer heeft voorgelegd.</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Uiterlijk </w:t>
      </w:r>
      <w:r w:rsidR="0081070D">
        <w:rPr>
          <w:rFonts w:ascii="Arial" w:hAnsi="Arial" w:cs="Arial"/>
          <w:sz w:val="20"/>
          <w:szCs w:val="20"/>
        </w:rPr>
        <w:t>twaalf</w:t>
      </w:r>
      <w:r w:rsidRPr="00A80FEE">
        <w:rPr>
          <w:rFonts w:ascii="Arial" w:hAnsi="Arial" w:cs="Arial"/>
          <w:sz w:val="20"/>
          <w:szCs w:val="20"/>
        </w:rPr>
        <w:t xml:space="preserve"> maanden nadat het geschil is ontstaan dient het geschil schriftelijk bij de Geschillencommissie aanhangig te worden gemaakt.</w:t>
      </w:r>
    </w:p>
    <w:p w:rsidR="00836023" w:rsidRPr="004833EF"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w:t>
      </w:r>
      <w:r w:rsidRPr="004833EF">
        <w:rPr>
          <w:rFonts w:ascii="Arial" w:hAnsi="Arial" w:cs="Arial"/>
          <w:sz w:val="20"/>
          <w:szCs w:val="20"/>
        </w:rPr>
        <w:t>gerechtigd het geschil voor te leggen aan de bevoegde rechter.</w:t>
      </w:r>
    </w:p>
    <w:p w:rsidR="00836023" w:rsidRPr="00A80FEE" w:rsidRDefault="00836023" w:rsidP="00836023">
      <w:pPr>
        <w:numPr>
          <w:ilvl w:val="0"/>
          <w:numId w:val="20"/>
        </w:numPr>
        <w:jc w:val="both"/>
        <w:rPr>
          <w:rFonts w:ascii="Arial" w:hAnsi="Arial" w:cs="Arial"/>
          <w:sz w:val="20"/>
          <w:szCs w:val="20"/>
        </w:rPr>
      </w:pPr>
      <w:r w:rsidRPr="004833EF">
        <w:rPr>
          <w:rFonts w:ascii="Arial" w:hAnsi="Arial" w:cs="Arial"/>
          <w:sz w:val="20"/>
          <w:szCs w:val="20"/>
        </w:rPr>
        <w:t>De Geschillencommissie doet uitspraak onder de voorwaarden zoals deze zijn vastgesteld in het reglement van de Geschillencommissie</w:t>
      </w:r>
      <w:r w:rsidRPr="004833EF">
        <w:rPr>
          <w:rFonts w:ascii="Trebuchet MS" w:hAnsi="Trebuchet MS"/>
          <w:sz w:val="18"/>
          <w:szCs w:val="18"/>
        </w:rPr>
        <w:t xml:space="preserve"> </w:t>
      </w:r>
      <w:r w:rsidRPr="004833EF">
        <w:rPr>
          <w:rFonts w:ascii="Arial" w:hAnsi="Arial" w:cs="Arial"/>
          <w:sz w:val="20"/>
          <w:szCs w:val="20"/>
        </w:rPr>
        <w:t>(</w:t>
      </w:r>
      <w:hyperlink r:id="rId11" w:history="1">
        <w:r w:rsidRPr="004833EF">
          <w:rPr>
            <w:rFonts w:ascii="Arial" w:hAnsi="Arial" w:cs="Arial"/>
            <w:sz w:val="20"/>
            <w:szCs w:val="20"/>
            <w:u w:val="single"/>
          </w:rPr>
          <w:t>http://www.degeschillencommissie.nl/over-ons/de-commissies/2701/webshop</w:t>
        </w:r>
      </w:hyperlink>
      <w:r w:rsidRPr="004833EF">
        <w:rPr>
          <w:rFonts w:ascii="Arial" w:hAnsi="Arial" w:cs="Arial"/>
          <w:sz w:val="20"/>
          <w:szCs w:val="20"/>
        </w:rPr>
        <w:t xml:space="preserve">). </w:t>
      </w:r>
      <w:r w:rsidRPr="00A80FEE">
        <w:rPr>
          <w:rFonts w:ascii="Arial" w:hAnsi="Arial" w:cs="Arial"/>
          <w:sz w:val="20"/>
          <w:szCs w:val="20"/>
        </w:rPr>
        <w:t>De beslissingen van de Geschillencommissie geschieden bij wege van bindend advies.</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Indien naast de Geschillencommissie </w:t>
      </w:r>
      <w:r>
        <w:rPr>
          <w:rFonts w:ascii="Arial" w:hAnsi="Arial" w:cs="Arial"/>
          <w:sz w:val="20"/>
          <w:szCs w:val="20"/>
        </w:rPr>
        <w:t>Webshop</w:t>
      </w:r>
      <w:r w:rsidRPr="00A80FEE">
        <w:rPr>
          <w:rFonts w:ascii="Arial" w:hAnsi="Arial" w:cs="Arial"/>
          <w:sz w:val="20"/>
          <w:szCs w:val="20"/>
        </w:rPr>
        <w:t xml:space="preserve">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w:t>
      </w:r>
      <w:r>
        <w:rPr>
          <w:rFonts w:ascii="Arial" w:hAnsi="Arial" w:cs="Arial"/>
          <w:sz w:val="20"/>
          <w:szCs w:val="20"/>
        </w:rPr>
        <w:t>Stichting Webshop Keurmerk</w:t>
      </w:r>
      <w:r w:rsidRPr="00A80FEE">
        <w:rPr>
          <w:rFonts w:ascii="Arial" w:hAnsi="Arial" w:cs="Arial"/>
          <w:sz w:val="20"/>
          <w:szCs w:val="20"/>
        </w:rPr>
        <w:t xml:space="preserve"> bij</w:t>
      </w:r>
      <w:r>
        <w:rPr>
          <w:rFonts w:ascii="Arial" w:hAnsi="Arial" w:cs="Arial"/>
          <w:sz w:val="20"/>
          <w:szCs w:val="20"/>
        </w:rPr>
        <w:t xml:space="preserve"> voorkeur</w:t>
      </w:r>
      <w:r w:rsidRPr="00A80FEE">
        <w:rPr>
          <w:rFonts w:ascii="Arial" w:hAnsi="Arial" w:cs="Arial"/>
          <w:sz w:val="20"/>
          <w:szCs w:val="20"/>
        </w:rPr>
        <w:t xml:space="preserve"> bevoegd. Voor alle overige geschillen de andere erkende bij SGC of Kifid aangesloten geschillencommissie.</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18 – Branchegarantie</w:t>
      </w:r>
    </w:p>
    <w:p w:rsidR="00836023" w:rsidRPr="00A80FEE" w:rsidRDefault="00836023" w:rsidP="00836023">
      <w:pPr>
        <w:keepNext/>
        <w:keepLines/>
        <w:numPr>
          <w:ilvl w:val="0"/>
          <w:numId w:val="21"/>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staat garant voor de nakoming van de bindende adviezen van de Geschillencommissie </w:t>
      </w:r>
      <w:r>
        <w:rPr>
          <w:rFonts w:ascii="Arial" w:hAnsi="Arial" w:cs="Arial"/>
          <w:sz w:val="20"/>
          <w:szCs w:val="20"/>
        </w:rPr>
        <w:t>Stichting Webshop Keurmerk</w:t>
      </w:r>
      <w:r w:rsidRPr="00A80FEE">
        <w:rPr>
          <w:rFonts w:ascii="Arial" w:hAnsi="Arial" w:cs="Arial"/>
          <w:sz w:val="20"/>
          <w:szCs w:val="20"/>
        </w:rPr>
        <w:t xml:space="preserve">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w:t>
      </w:r>
      <w:r>
        <w:rPr>
          <w:rFonts w:ascii="Arial" w:hAnsi="Arial" w:cs="Arial"/>
          <w:sz w:val="20"/>
          <w:szCs w:val="20"/>
        </w:rPr>
        <w:t>Stichting Webshop Keurmerk</w:t>
      </w:r>
      <w:r w:rsidRPr="00A80FEE">
        <w:rPr>
          <w:rFonts w:ascii="Arial" w:hAnsi="Arial" w:cs="Arial"/>
          <w:sz w:val="20"/>
          <w:szCs w:val="20"/>
        </w:rPr>
        <w:t xml:space="preserve"> aan de consument uitgekeerd. Bij bedragen groter dan €10.000,- per bindend advies, wordt €10.000,- uitgekeerd. Voor het meerdere heeft </w:t>
      </w:r>
      <w:r>
        <w:rPr>
          <w:rFonts w:ascii="Arial" w:hAnsi="Arial" w:cs="Arial"/>
          <w:sz w:val="20"/>
          <w:szCs w:val="20"/>
        </w:rPr>
        <w:t>Stichting Webshop Keurmerk</w:t>
      </w:r>
      <w:r w:rsidRPr="00A80FEE">
        <w:rPr>
          <w:rFonts w:ascii="Arial" w:hAnsi="Arial" w:cs="Arial"/>
          <w:sz w:val="20"/>
          <w:szCs w:val="20"/>
        </w:rPr>
        <w:t xml:space="preserve"> een inspanningsverplichting om ervoor te zorgen dat het lid het bindend advies nakomt.</w:t>
      </w:r>
    </w:p>
    <w:p w:rsidR="00836023" w:rsidRPr="00A80FEE" w:rsidRDefault="00836023" w:rsidP="00836023">
      <w:pPr>
        <w:numPr>
          <w:ilvl w:val="0"/>
          <w:numId w:val="21"/>
        </w:numPr>
        <w:jc w:val="both"/>
        <w:rPr>
          <w:rFonts w:ascii="Arial" w:hAnsi="Arial" w:cs="Arial"/>
          <w:sz w:val="20"/>
          <w:szCs w:val="20"/>
        </w:rPr>
      </w:pPr>
      <w:r w:rsidRPr="00A80FEE">
        <w:rPr>
          <w:rFonts w:ascii="Arial" w:hAnsi="Arial" w:cs="Arial"/>
          <w:sz w:val="20"/>
          <w:szCs w:val="20"/>
        </w:rPr>
        <w:t xml:space="preserve">Voor toepassing van deze garantie is vereist dat de consument een schriftelijk beroep hierop doet bij </w:t>
      </w:r>
      <w:r>
        <w:rPr>
          <w:rFonts w:ascii="Arial" w:hAnsi="Arial" w:cs="Arial"/>
          <w:sz w:val="20"/>
          <w:szCs w:val="20"/>
        </w:rPr>
        <w:t>Stichting Webshop Keurmerk</w:t>
      </w:r>
      <w:r w:rsidRPr="00A80FEE">
        <w:rPr>
          <w:rFonts w:ascii="Arial" w:hAnsi="Arial" w:cs="Arial"/>
          <w:sz w:val="20"/>
          <w:szCs w:val="20"/>
        </w:rPr>
        <w:t xml:space="preserve"> en dat hij zijn vordering op de ondernemer overdraagt aan </w:t>
      </w:r>
      <w:r>
        <w:rPr>
          <w:rFonts w:ascii="Arial" w:hAnsi="Arial" w:cs="Arial"/>
          <w:sz w:val="20"/>
          <w:szCs w:val="20"/>
        </w:rPr>
        <w:t xml:space="preserve">Stichting </w:t>
      </w:r>
      <w:r>
        <w:rPr>
          <w:rFonts w:ascii="Arial" w:hAnsi="Arial" w:cs="Arial"/>
          <w:sz w:val="20"/>
          <w:szCs w:val="20"/>
        </w:rPr>
        <w:lastRenderedPageBreak/>
        <w:t>Webshop Keurmerk</w:t>
      </w:r>
      <w:r w:rsidRPr="00A80FEE">
        <w:rPr>
          <w:rFonts w:ascii="Arial" w:hAnsi="Arial" w:cs="Arial"/>
          <w:sz w:val="20"/>
          <w:szCs w:val="20"/>
        </w:rPr>
        <w:t xml:space="preserve">. Indien de vordering op de ondernemer meer bedraagt dan €10.000,-, wordt de consument aangeboden zijn vordering voor zover die boven het bedrag van €10.000,- uitkomt over te dragen aan </w:t>
      </w:r>
      <w:r>
        <w:rPr>
          <w:rFonts w:ascii="Arial" w:hAnsi="Arial" w:cs="Arial"/>
          <w:sz w:val="20"/>
          <w:szCs w:val="20"/>
        </w:rPr>
        <w:t>Stichting Webshop Keurmerk</w:t>
      </w:r>
      <w:r w:rsidRPr="00A80FEE">
        <w:rPr>
          <w:rFonts w:ascii="Arial" w:hAnsi="Arial" w:cs="Arial"/>
          <w:sz w:val="20"/>
          <w:szCs w:val="20"/>
        </w:rPr>
        <w:t>, waarna deze organisatie op eigen naam en kosten de betaling daarvan in rechte zal vragen ter voldoening aan de consument.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19 – Aanvullende of afwijkende bepalingen</w:t>
      </w: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b/>
          <w:sz w:val="20"/>
          <w:szCs w:val="20"/>
        </w:rPr>
      </w:pPr>
      <w:r w:rsidRPr="00A80FEE">
        <w:rPr>
          <w:rFonts w:ascii="Arial" w:hAnsi="Arial" w:cs="Arial"/>
          <w:b/>
          <w:sz w:val="20"/>
          <w:szCs w:val="20"/>
        </w:rPr>
        <w:t xml:space="preserve">Artikel 20 – Wijziging van de algemene voorwaarden </w:t>
      </w:r>
      <w:r>
        <w:rPr>
          <w:rFonts w:ascii="Arial" w:hAnsi="Arial" w:cs="Arial"/>
          <w:b/>
          <w:sz w:val="20"/>
          <w:szCs w:val="20"/>
        </w:rPr>
        <w:t>Stichting Webshop Keurmerk</w:t>
      </w:r>
    </w:p>
    <w:p w:rsidR="00836023" w:rsidRPr="00A80FEE" w:rsidRDefault="00836023" w:rsidP="00836023">
      <w:pPr>
        <w:numPr>
          <w:ilvl w:val="0"/>
          <w:numId w:val="22"/>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836023">
      <w:pPr>
        <w:numPr>
          <w:ilvl w:val="0"/>
          <w:numId w:val="22"/>
        </w:numPr>
        <w:jc w:val="both"/>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836023">
      <w:pPr>
        <w:jc w:val="both"/>
        <w:rPr>
          <w:rStyle w:val="Zwaar"/>
          <w:rFonts w:ascii="Arial" w:hAnsi="Arial" w:cs="Arial"/>
          <w:b w:val="0"/>
          <w:sz w:val="20"/>
          <w:szCs w:val="20"/>
        </w:rPr>
      </w:pPr>
    </w:p>
    <w:p w:rsidR="00836023" w:rsidRDefault="00836023" w:rsidP="00836023">
      <w:pPr>
        <w:pStyle w:val="Default"/>
        <w:rPr>
          <w:rFonts w:cs="Times New Roman"/>
          <w:color w:val="auto"/>
          <w:sz w:val="20"/>
          <w:szCs w:val="20"/>
        </w:rPr>
      </w:pPr>
    </w:p>
    <w:p w:rsidR="00836023" w:rsidRDefault="00836023" w:rsidP="00836023">
      <w:pPr>
        <w:rPr>
          <w:rFonts w:ascii="Verdana" w:hAnsi="Verdana"/>
          <w:b/>
          <w:bCs/>
          <w:sz w:val="20"/>
          <w:szCs w:val="20"/>
        </w:rPr>
      </w:pPr>
      <w:r>
        <w:rPr>
          <w:rFonts w:ascii="Verdana" w:hAnsi="Verdana"/>
          <w:b/>
          <w:bCs/>
          <w:sz w:val="20"/>
          <w:szCs w:val="20"/>
        </w:rPr>
        <w:t xml:space="preserve">Adres Stichting Webshop Keurmerk: </w:t>
      </w:r>
    </w:p>
    <w:p w:rsidR="00836023" w:rsidRDefault="00836023" w:rsidP="00836023">
      <w:pPr>
        <w:rPr>
          <w:rFonts w:ascii="Verdana" w:hAnsi="Verdana"/>
          <w:b/>
          <w:bCs/>
          <w:sz w:val="20"/>
          <w:szCs w:val="20"/>
        </w:rPr>
      </w:pPr>
      <w:r>
        <w:rPr>
          <w:rFonts w:ascii="Verdana" w:hAnsi="Verdana"/>
          <w:b/>
          <w:bCs/>
          <w:sz w:val="20"/>
          <w:szCs w:val="20"/>
        </w:rPr>
        <w:t>Willemsparkweg 193, 1071 HA  Amsterdam</w:t>
      </w:r>
    </w:p>
    <w:p w:rsidR="00836023" w:rsidRPr="00A80FEE" w:rsidRDefault="00836023" w:rsidP="00836023">
      <w:pPr>
        <w:jc w:val="both"/>
        <w:rPr>
          <w:rStyle w:val="Zwaar"/>
          <w:rFonts w:ascii="Arial" w:hAnsi="Arial" w:cs="Arial"/>
          <w:b w:val="0"/>
          <w:sz w:val="20"/>
          <w:szCs w:val="20"/>
        </w:rPr>
      </w:pPr>
      <w:r w:rsidRPr="00A80FEE">
        <w:rPr>
          <w:rStyle w:val="Zwaar"/>
          <w:rFonts w:ascii="Arial" w:hAnsi="Arial" w:cs="Arial"/>
          <w:sz w:val="20"/>
          <w:szCs w:val="20"/>
        </w:rPr>
        <w:br w:type="page"/>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Bijlage I: 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(dit formulier alleen invullen en terugzenden wanneer u de overeenkomst wilt herroepen)</w:t>
      </w: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p>
    <w:p w:rsidR="00836023" w:rsidRPr="00A80FEE" w:rsidRDefault="00836023" w:rsidP="00836023">
      <w:pPr>
        <w:pStyle w:val="Normaalweb"/>
        <w:numPr>
          <w:ilvl w:val="0"/>
          <w:numId w:val="2"/>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sz w:val="20"/>
          <w:szCs w:val="20"/>
        </w:rPr>
        <w:t xml:space="preserve">Aan: </w:t>
      </w:r>
      <w:r w:rsidRPr="00A80FEE">
        <w:rPr>
          <w:rStyle w:val="Zwaar"/>
          <w:rFonts w:ascii="Arial" w:hAnsi="Arial" w:cs="Arial"/>
          <w:sz w:val="20"/>
          <w:szCs w:val="20"/>
        </w:rPr>
        <w:tab/>
      </w:r>
      <w:bookmarkStart w:id="0" w:name="_GoBack"/>
      <w:bookmarkEnd w:id="0"/>
      <w:r w:rsidRPr="00A80FEE">
        <w:rPr>
          <w:rStyle w:val="Zwaar"/>
          <w:rFonts w:ascii="Arial" w:hAnsi="Arial" w:cs="Arial"/>
          <w:sz w:val="20"/>
          <w:szCs w:val="20"/>
        </w:rPr>
        <w:t>[ naam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geografisch adres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faxnummer ondernemer, indien beschikbaar]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e-mailadres of elektronisch adres van ondernemer]</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herroept/herroepen*</w:t>
      </w:r>
    </w:p>
    <w:p w:rsidR="00836023" w:rsidRPr="00A80FEE" w:rsidRDefault="00836023" w:rsidP="00836023">
      <w:pPr>
        <w:pStyle w:val="Normaalweb"/>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3E2AA1" w:rsidRPr="00522015" w:rsidRDefault="003E2AA1" w:rsidP="00522015">
      <w:pPr>
        <w:rPr>
          <w:rFonts w:ascii="Verdana" w:hAnsi="Verdana"/>
          <w:sz w:val="20"/>
          <w:szCs w:val="20"/>
        </w:rPr>
      </w:pPr>
    </w:p>
    <w:sectPr w:rsidR="003E2AA1" w:rsidRPr="00522015" w:rsidSect="004712E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38" w:rsidRDefault="00BB5838">
      <w:r>
        <w:separator/>
      </w:r>
    </w:p>
  </w:endnote>
  <w:endnote w:type="continuationSeparator" w:id="0">
    <w:p w:rsidR="00BB5838" w:rsidRDefault="00BB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rsidR="0075019D" w:rsidRDefault="0075019D" w:rsidP="009838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0F3C30">
      <w:rPr>
        <w:rStyle w:val="Paginanummer"/>
        <w:noProof/>
      </w:rPr>
      <w:t>1</w:t>
    </w:r>
    <w:r>
      <w:rPr>
        <w:rStyle w:val="Paginanummer"/>
      </w:rPr>
      <w:fldChar w:fldCharType="end"/>
    </w:r>
  </w:p>
  <w:p w:rsidR="0075019D" w:rsidRDefault="0075019D" w:rsidP="0098387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38" w:rsidRDefault="00BB5838">
      <w:r>
        <w:separator/>
      </w:r>
    </w:p>
  </w:footnote>
  <w:footnote w:type="continuationSeparator" w:id="0">
    <w:p w:rsidR="00BB5838" w:rsidRDefault="00BB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15:restartNumberingAfterBreak="0">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15:restartNumberingAfterBreak="0">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15:restartNumberingAfterBreak="0">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15:restartNumberingAfterBreak="0">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15:restartNumberingAfterBreak="0">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15"/>
    <w:rsid w:val="00031800"/>
    <w:rsid w:val="000400BB"/>
    <w:rsid w:val="0006007F"/>
    <w:rsid w:val="00067AF4"/>
    <w:rsid w:val="000800EF"/>
    <w:rsid w:val="0008362A"/>
    <w:rsid w:val="000857EC"/>
    <w:rsid w:val="000F3C30"/>
    <w:rsid w:val="00194994"/>
    <w:rsid w:val="001B1AAE"/>
    <w:rsid w:val="001E5B3D"/>
    <w:rsid w:val="0020019A"/>
    <w:rsid w:val="00290910"/>
    <w:rsid w:val="0029416B"/>
    <w:rsid w:val="002E4D7A"/>
    <w:rsid w:val="002F3A61"/>
    <w:rsid w:val="00374116"/>
    <w:rsid w:val="00381D0D"/>
    <w:rsid w:val="0038447C"/>
    <w:rsid w:val="003E2AA1"/>
    <w:rsid w:val="003E5B58"/>
    <w:rsid w:val="004235A3"/>
    <w:rsid w:val="00430106"/>
    <w:rsid w:val="00466338"/>
    <w:rsid w:val="004712ED"/>
    <w:rsid w:val="004C49D0"/>
    <w:rsid w:val="004F1838"/>
    <w:rsid w:val="00511B1C"/>
    <w:rsid w:val="00522015"/>
    <w:rsid w:val="005658EB"/>
    <w:rsid w:val="00590FB2"/>
    <w:rsid w:val="005A0AFD"/>
    <w:rsid w:val="005C27F3"/>
    <w:rsid w:val="005C512E"/>
    <w:rsid w:val="005E23DA"/>
    <w:rsid w:val="005F0CF9"/>
    <w:rsid w:val="006148BC"/>
    <w:rsid w:val="00635851"/>
    <w:rsid w:val="006926AC"/>
    <w:rsid w:val="006A76DC"/>
    <w:rsid w:val="00700F9F"/>
    <w:rsid w:val="00714F8F"/>
    <w:rsid w:val="00735AFB"/>
    <w:rsid w:val="0074081C"/>
    <w:rsid w:val="00746DBD"/>
    <w:rsid w:val="0075019D"/>
    <w:rsid w:val="007A3EB6"/>
    <w:rsid w:val="007A74B9"/>
    <w:rsid w:val="007C54F3"/>
    <w:rsid w:val="0081070D"/>
    <w:rsid w:val="00836023"/>
    <w:rsid w:val="00872BDF"/>
    <w:rsid w:val="0087400F"/>
    <w:rsid w:val="008D1ADA"/>
    <w:rsid w:val="008D3024"/>
    <w:rsid w:val="008D4613"/>
    <w:rsid w:val="008E2651"/>
    <w:rsid w:val="008F44CE"/>
    <w:rsid w:val="0092449A"/>
    <w:rsid w:val="00937D5F"/>
    <w:rsid w:val="00946078"/>
    <w:rsid w:val="00955E97"/>
    <w:rsid w:val="00983876"/>
    <w:rsid w:val="00995981"/>
    <w:rsid w:val="009C0E58"/>
    <w:rsid w:val="009E2867"/>
    <w:rsid w:val="00A32EA4"/>
    <w:rsid w:val="00A63ED8"/>
    <w:rsid w:val="00A96633"/>
    <w:rsid w:val="00AB26B4"/>
    <w:rsid w:val="00AE488F"/>
    <w:rsid w:val="00B04020"/>
    <w:rsid w:val="00B34AEC"/>
    <w:rsid w:val="00BA2002"/>
    <w:rsid w:val="00BA2783"/>
    <w:rsid w:val="00BA5CFB"/>
    <w:rsid w:val="00BB24A2"/>
    <w:rsid w:val="00BB5838"/>
    <w:rsid w:val="00BC113D"/>
    <w:rsid w:val="00BD70F6"/>
    <w:rsid w:val="00BE0141"/>
    <w:rsid w:val="00C052FE"/>
    <w:rsid w:val="00C06B28"/>
    <w:rsid w:val="00C2768E"/>
    <w:rsid w:val="00C5037D"/>
    <w:rsid w:val="00CF0AF1"/>
    <w:rsid w:val="00D20944"/>
    <w:rsid w:val="00D34765"/>
    <w:rsid w:val="00D5148D"/>
    <w:rsid w:val="00DD7DC9"/>
    <w:rsid w:val="00DF2317"/>
    <w:rsid w:val="00E01679"/>
    <w:rsid w:val="00E0475A"/>
    <w:rsid w:val="00E11628"/>
    <w:rsid w:val="00E207E6"/>
    <w:rsid w:val="00E367F0"/>
    <w:rsid w:val="00E45180"/>
    <w:rsid w:val="00E83559"/>
    <w:rsid w:val="00EF1552"/>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C0E04C"/>
  <w15:docId w15:val="{EFE95C6D-9B85-46B1-83A4-BABC8AD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Koptekst">
    <w:name w:val="header"/>
    <w:basedOn w:val="Standaard"/>
    <w:link w:val="KoptekstChar"/>
    <w:unhideWhenUsed/>
    <w:rsid w:val="0081070D"/>
    <w:pPr>
      <w:tabs>
        <w:tab w:val="center" w:pos="4536"/>
        <w:tab w:val="right" w:pos="9072"/>
      </w:tabs>
    </w:pPr>
  </w:style>
  <w:style w:type="character" w:customStyle="1" w:styleId="KoptekstChar">
    <w:name w:val="Koptekst Char"/>
    <w:basedOn w:val="Standaardalinea-lettertype"/>
    <w:link w:val="Koptekst"/>
    <w:rsid w:val="00810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geschillencommissie.nl/over-ons/de-commissies/2701/websho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gc.nl" TargetMode="External"/><Relationship Id="rId4" Type="http://schemas.openxmlformats.org/officeDocument/2006/relationships/webSettings" Target="webSettings.xml"/><Relationship Id="rId9" Type="http://schemas.openxmlformats.org/officeDocument/2006/relationships/hyperlink" Target="http://keurmerk.info/Home/MisbruikOfKlach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5432</Words>
  <Characters>29879</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Bas Boonstra</cp:lastModifiedBy>
  <cp:revision>2</cp:revision>
  <cp:lastPrinted>2012-06-21T09:21:00Z</cp:lastPrinted>
  <dcterms:created xsi:type="dcterms:W3CDTF">2016-06-19T14:10:00Z</dcterms:created>
  <dcterms:modified xsi:type="dcterms:W3CDTF">2016-06-19T14:10:00Z</dcterms:modified>
</cp:coreProperties>
</file>