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88"/>
        <w:ind w:left="1875" w:right="0" w:firstLine="0"/>
        <w:jc w:val="left"/>
        <w:rPr>
          <w:rFonts w:ascii="Times New Roman"/>
          <w:b/>
          <w:sz w:val="43"/>
        </w:rPr>
      </w:pPr>
      <w:r>
        <w:rPr>
          <w:rFonts w:ascii="Times New Roman"/>
          <w:b/>
          <w:sz w:val="43"/>
          <w:u w:val="single"/>
        </w:rPr>
        <w:t>SKATING</w:t>
      </w:r>
      <w:r>
        <w:rPr>
          <w:rFonts w:ascii="Times New Roman"/>
          <w:b/>
          <w:spacing w:val="105"/>
          <w:sz w:val="43"/>
          <w:u w:val="single"/>
        </w:rPr>
        <w:t> </w:t>
      </w:r>
      <w:r>
        <w:rPr>
          <w:rFonts w:ascii="Times New Roman"/>
          <w:b/>
          <w:sz w:val="43"/>
          <w:u w:val="single"/>
        </w:rPr>
        <w:t>RSC-CARBON</w:t>
      </w:r>
    </w:p>
    <w:p>
      <w:pPr>
        <w:pStyle w:val="BodyText"/>
        <w:spacing w:before="7"/>
        <w:rPr>
          <w:rFonts w:ascii="Times New Roman"/>
          <w:b/>
          <w:sz w:val="16"/>
        </w:rPr>
      </w:pPr>
    </w:p>
    <w:p>
      <w:pPr>
        <w:pStyle w:val="BodyText"/>
        <w:spacing w:line="290" w:lineRule="auto" w:before="106"/>
        <w:ind w:left="996" w:right="1317"/>
      </w:pPr>
      <w:r>
        <w:rPr/>
        <w:pict>
          <v:shape style="position:absolute;margin-left:70.800003pt;margin-top:245.45755pt;width:446.65pt;height:13.2pt;mso-position-horizontal-relative:page;mso-position-vertical-relative:paragraph;z-index:-7792" coordorigin="1416,4909" coordsize="8933,264" path="m10349,4909l4776,4909,1416,4909,1416,5173,4776,5173,10349,5173,10349,4909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81.697571pt;width:446.65pt;height:13.45pt;mso-position-horizontal-relative:page;mso-position-vertical-relative:paragraph;z-index:-7768" coordorigin="1416,5634" coordsize="8933,269" path="m10349,5634l4776,5634,1416,5634,1416,5903,4776,5903,10349,5903,10349,5634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08.577545pt;width:446.65pt;height:13.45pt;mso-position-horizontal-relative:page;mso-position-vertical-relative:paragraph;z-index:-7744" coordorigin="1416,6172" coordsize="8933,269" path="m10349,6172l4776,6172,1416,6172,1416,6440,4776,6440,10349,6440,10349,6172e" filled="true" fillcolor="#eeece1" stroked="false">
            <v:path arrowok="t"/>
            <v:fill type="solid"/>
            <w10:wrap type="none"/>
          </v:shape>
        </w:pict>
      </w:r>
      <w:r>
        <w:rPr>
          <w:w w:val="102"/>
        </w:rPr>
        <w:t>RSC</w:t>
      </w:r>
      <w:r>
        <w:rPr>
          <w:w w:val="34"/>
        </w:rPr>
        <w:t>-­‐</w:t>
      </w:r>
      <w:r>
        <w:rPr>
          <w:w w:val="102"/>
        </w:rPr>
        <w:t>CARBON are high</w:t>
      </w:r>
      <w:r>
        <w:rPr>
          <w:w w:val="34"/>
        </w:rPr>
        <w:t>-­‐</w:t>
      </w:r>
      <w:r>
        <w:rPr>
          <w:w w:val="102"/>
        </w:rPr>
        <w:t>range roller</w:t>
      </w:r>
      <w:r>
        <w:rPr>
          <w:w w:val="34"/>
        </w:rPr>
        <w:t>-­‐</w:t>
      </w:r>
      <w:r>
        <w:rPr>
          <w:w w:val="102"/>
        </w:rPr>
        <w:t>ski skating. They are available in three different sizes. You will find </w:t>
      </w:r>
      <w:r>
        <w:rPr>
          <w:w w:val="105"/>
        </w:rPr>
        <w:t>in this document all informations you need to choose the most adapted to your level and what you are looking for. 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1699"/>
        <w:gridCol w:w="2554"/>
        <w:gridCol w:w="2299"/>
      </w:tblGrid>
      <w:tr>
        <w:trPr>
          <w:trHeight w:val="580" w:hRule="atLeast"/>
        </w:trPr>
        <w:tc>
          <w:tcPr>
            <w:tcW w:w="6917" w:type="dxa"/>
            <w:gridSpan w:val="3"/>
          </w:tcPr>
          <w:p>
            <w:pPr>
              <w:pStyle w:val="TableParagraph"/>
              <w:spacing w:line="565" w:lineRule="exact"/>
              <w:ind w:left="105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w w:val="90"/>
                <w:sz w:val="48"/>
              </w:rPr>
              <w:t>RSC-­‐CARBON</w:t>
            </w:r>
            <w:r>
              <w:rPr>
                <w:rFonts w:ascii="Calibri" w:hAnsi="Calibri"/>
                <w:b/>
                <w:spacing w:val="73"/>
                <w:w w:val="90"/>
                <w:sz w:val="48"/>
              </w:rPr>
              <w:t> </w:t>
            </w:r>
            <w:r>
              <w:rPr>
                <w:rFonts w:ascii="Calibri" w:hAnsi="Calibri"/>
                <w:b/>
                <w:w w:val="90"/>
                <w:sz w:val="48"/>
              </w:rPr>
              <w:t>610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3"/>
              <w:ind w:left="249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Price :</w:t>
            </w:r>
          </w:p>
        </w:tc>
      </w:tr>
      <w:tr>
        <w:trPr>
          <w:trHeight w:val="2560" w:hRule="atLeast"/>
        </w:trPr>
        <w:tc>
          <w:tcPr>
            <w:tcW w:w="2664" w:type="dxa"/>
          </w:tcPr>
          <w:p>
            <w:pPr>
              <w:pStyle w:val="TableParagraph"/>
              <w:spacing w:before="4"/>
              <w:ind w:left="0"/>
              <w:rPr>
                <w:rFonts w:ascii="Calibri"/>
                <w:sz w:val="7"/>
              </w:rPr>
            </w:pPr>
          </w:p>
          <w:p>
            <w:pPr>
              <w:pStyle w:val="TableParagraph"/>
              <w:ind w:left="2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395412" cy="1395412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39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6552" w:type="dxa"/>
            <w:gridSpan w:val="3"/>
          </w:tcPr>
          <w:p>
            <w:pPr>
              <w:pStyle w:val="TableParagraph"/>
              <w:spacing w:before="6"/>
              <w:ind w:lef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spacing w:line="252" w:lineRule="auto" w:before="12"/>
              <w:ind w:left="100" w:right="54"/>
              <w:jc w:val="both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RSC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CARBON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20"/>
                <w:sz w:val="21"/>
              </w:rPr>
              <w:t> 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are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erfect</w:t>
            </w:r>
            <w:r>
              <w:rPr>
                <w:w w:val="102"/>
                <w:sz w:val="21"/>
              </w:rPr>
              <w:t>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spacing w:val="0"/>
                <w:w w:val="102"/>
                <w:sz w:val="21"/>
              </w:rPr>
              <w:t>ig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le</w:t>
            </w:r>
            <w:r>
              <w:rPr>
                <w:spacing w:val="1"/>
                <w:w w:val="102"/>
                <w:sz w:val="21"/>
              </w:rPr>
              <w:t>v</w:t>
            </w:r>
            <w:r>
              <w:rPr>
                <w:spacing w:val="0"/>
                <w:w w:val="102"/>
                <w:sz w:val="21"/>
              </w:rPr>
              <w:t>el</w:t>
            </w:r>
            <w:r>
              <w:rPr>
                <w:w w:val="102"/>
                <w:sz w:val="21"/>
              </w:rPr>
              <w:t>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etiti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.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eir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lo</w:t>
            </w:r>
            <w:r>
              <w:rPr>
                <w:spacing w:val="2"/>
                <w:w w:val="102"/>
                <w:sz w:val="21"/>
              </w:rPr>
              <w:t>w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profile format allows you to feel as if skiing on  snow.  The  carbon frame guarantees an unequalled lightness as well as a very good </w:t>
            </w:r>
            <w:r>
              <w:rPr>
                <w:spacing w:val="0"/>
                <w:w w:val="102"/>
                <w:sz w:val="21"/>
              </w:rPr>
              <w:t>stiff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ess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a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b</w:t>
            </w:r>
            <w:r>
              <w:rPr>
                <w:spacing w:val="0"/>
                <w:w w:val="102"/>
                <w:sz w:val="21"/>
              </w:rPr>
              <w:t>etter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er</w:t>
            </w:r>
            <w:r>
              <w:rPr>
                <w:spacing w:val="1"/>
                <w:w w:val="102"/>
                <w:sz w:val="21"/>
              </w:rPr>
              <w:t>gy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</w:t>
            </w:r>
            <w:r>
              <w:rPr>
                <w:spacing w:val="1"/>
                <w:w w:val="102"/>
                <w:sz w:val="21"/>
              </w:rPr>
              <w:t>an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issi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ller</w:t>
            </w:r>
            <w:r>
              <w:rPr>
                <w:w w:val="34"/>
                <w:sz w:val="21"/>
              </w:rPr>
              <w:t>-­‐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. 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eir </w:t>
            </w:r>
            <w:r>
              <w:rPr>
                <w:sz w:val="21"/>
              </w:rPr>
              <w:t>highly  resistant  monoblock  forks  also   ensure   stable   trajectories and important reduction  of  vibrations.  Sold  by  pair  with  wheels  and 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bindings.</w:t>
            </w:r>
          </w:p>
        </w:tc>
      </w:tr>
      <w:tr>
        <w:trPr>
          <w:trHeight w:val="354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6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rFonts w:ascii="Calibri"/>
                <w:w w:val="105"/>
                <w:sz w:val="21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tabs>
                <w:tab w:pos="35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100%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carbon</w:t>
            </w:r>
          </w:p>
          <w:p>
            <w:pPr>
              <w:pStyle w:val="TableParagraph"/>
              <w:tabs>
                <w:tab w:pos="3573" w:val="left" w:leader="none"/>
              </w:tabs>
              <w:spacing w:before="145"/>
              <w:ind w:left="167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wheels): 1150,75g   (+ bindings</w:t>
            </w:r>
            <w:r>
              <w:rPr>
                <w:rFonts w:ascii="Times New Roman"/>
                <w:spacing w:val="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:137,75)</w:t>
            </w:r>
          </w:p>
          <w:p>
            <w:pPr>
              <w:pStyle w:val="TableParagraph"/>
              <w:tabs>
                <w:tab w:pos="3587" w:val="left" w:leader="none"/>
              </w:tabs>
              <w:spacing w:before="1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2' 0" axle to axle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(610mm)</w:t>
            </w:r>
          </w:p>
          <w:p>
            <w:pPr>
              <w:pStyle w:val="TableParagraph"/>
              <w:tabs>
                <w:tab w:pos="3537" w:val="left" w:leader="none"/>
              </w:tabs>
              <w:spacing w:before="4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3537" w:val="left" w:leader="none"/>
              </w:tabs>
              <w:spacing w:before="4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3537" w:val="left" w:leader="none"/>
              </w:tabs>
              <w:spacing w:line="284" w:lineRule="exact" w:before="3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1/4 (57mm) (bindings Salomon), 2" 5/8 (66mm)</w:t>
            </w:r>
            <w:r>
              <w:rPr>
                <w:rFonts w:ascii="Times New Roman"/>
                <w:spacing w:val="-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</w:p>
          <w:p>
            <w:pPr>
              <w:pStyle w:val="TableParagraph"/>
              <w:spacing w:line="164" w:lineRule="exact"/>
              <w:ind w:left="3518" w:right="479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3537" w:val="left" w:leader="none"/>
              </w:tabs>
              <w:spacing w:before="26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Wheels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3" 15/16 x 0" 15/16 (100x24mm); hardness (speed) to</w:t>
            </w:r>
            <w:r>
              <w:rPr>
                <w:rFonts w:ascii="Times New Roman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3537" w:val="left" w:leader="none"/>
              </w:tabs>
              <w:spacing w:before="4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3587" w:val="left" w:leader="none"/>
              </w:tabs>
              <w:spacing w:before="4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374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before="6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Wheels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 </w:t>
            </w:r>
          </w:p>
          <w:p>
            <w:pPr>
              <w:pStyle w:val="TableParagraph"/>
              <w:spacing w:line="252" w:lineRule="auto" w:before="12"/>
              <w:ind w:left="334" w:right="130" w:hanging="15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34"/>
                <w:sz w:val="21"/>
              </w:rPr>
              <w:t>-­‐</w:t>
            </w:r>
            <w:r>
              <w:rPr>
                <w:rFonts w:ascii="Calibri" w:hAnsi="Calibri"/>
                <w:sz w:val="21"/>
              </w:rPr>
              <w:t> 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Co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n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: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74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k)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(ye</w:t>
            </w:r>
            <w:r>
              <w:rPr>
                <w:rFonts w:ascii="Calibri" w:hAnsi="Calibri"/>
                <w:w w:val="102"/>
                <w:sz w:val="21"/>
              </w:rPr>
              <w:t>ll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)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8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ra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g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w w:val="102"/>
                <w:sz w:val="21"/>
              </w:rPr>
              <w:t>)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0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 (green)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2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(r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ed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)</w:t>
            </w:r>
            <w:r>
              <w:rPr>
                <w:rFonts w:ascii="Calibri" w:hAnsi="Calibri"/>
                <w:w w:val="102"/>
                <w:sz w:val="21"/>
              </w:rPr>
              <w:t>          </w:t>
            </w:r>
            <w:r>
              <w:rPr>
                <w:rFonts w:ascii="Calibri" w:hAnsi="Calibri"/>
                <w:sz w:val="21"/>
              </w:rPr>
              <w:t>(price</w:t>
            </w:r>
            <w:r>
              <w:rPr>
                <w:rFonts w:ascii="Calibri" w:hAnsi="Calibri"/>
                <w:spacing w:val="3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+40) </w:t>
            </w:r>
          </w:p>
          <w:p>
            <w:pPr>
              <w:pStyle w:val="TableParagraph"/>
              <w:spacing w:line="252" w:lineRule="auto"/>
              <w:ind w:left="334" w:right="139" w:hanging="1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34"/>
                <w:sz w:val="21"/>
              </w:rPr>
              <w:t>-­‐</w:t>
            </w:r>
            <w:r>
              <w:rPr>
                <w:rFonts w:ascii="Calibri" w:hAnsi="Calibri"/>
                <w:sz w:val="21"/>
              </w:rPr>
              <w:t> </w:t>
            </w:r>
            <w:r>
              <w:rPr>
                <w:rFonts w:ascii="Calibri" w:hAnsi="Calibri"/>
                <w:spacing w:val="-19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SE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: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35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82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;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9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</w:t>
            </w:r>
            <w:r>
              <w:rPr>
                <w:rFonts w:ascii="Calibri" w:hAnsi="Calibri"/>
                <w:w w:val="102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fast</w:t>
            </w:r>
            <w:r>
              <w:rPr>
                <w:rFonts w:ascii="Calibri" w:hAnsi="Calibri"/>
                <w:w w:val="102"/>
                <w:sz w:val="21"/>
              </w:rPr>
              <w:t> </w:t>
            </w:r>
          </w:p>
          <w:p>
            <w:pPr>
              <w:pStyle w:val="TableParagraph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9" w:lineRule="auto"/>
              <w:ind w:left="105" w:right="13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The first number indicates the hardness/resistance  of  wheels.  The  second one  shows  the  rebound/elasticity  of  wheels. The combination of these two values gives the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speed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of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the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w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hee</w:t>
            </w:r>
            <w:r>
              <w:rPr>
                <w:rFonts w:ascii="Calibri" w:hAnsi="Calibri"/>
                <w:i/>
                <w:w w:val="102"/>
                <w:sz w:val="21"/>
              </w:rPr>
              <w:t>l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(s</w:t>
            </w:r>
            <w:r>
              <w:rPr>
                <w:rFonts w:ascii="Calibri" w:hAnsi="Calibri"/>
                <w:i/>
                <w:w w:val="102"/>
                <w:sz w:val="21"/>
              </w:rPr>
              <w:t>l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o</w:t>
            </w:r>
            <w:r>
              <w:rPr>
                <w:rFonts w:ascii="Calibri" w:hAnsi="Calibri"/>
                <w:i/>
                <w:spacing w:val="2"/>
                <w:w w:val="102"/>
                <w:sz w:val="21"/>
              </w:rPr>
              <w:t>w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: 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10</w:t>
            </w:r>
            <w:r>
              <w:rPr>
                <w:rFonts w:ascii="Calibri" w:hAnsi="Calibri"/>
                <w:i/>
                <w:w w:val="34"/>
                <w:sz w:val="21"/>
              </w:rPr>
              <w:t>-­</w:t>
            </w:r>
            <w:r>
              <w:rPr>
                <w:rFonts w:ascii="Calibri" w:hAnsi="Calibri"/>
                <w:i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35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k</w:t>
            </w:r>
            <w:r>
              <w:rPr>
                <w:rFonts w:ascii="Calibri" w:hAnsi="Calibri"/>
                <w:i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/h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; </w:t>
            </w:r>
          </w:p>
          <w:p>
            <w:pPr>
              <w:pStyle w:val="TableParagraph"/>
              <w:spacing w:line="243" w:lineRule="exact" w:before="1"/>
              <w:ind w:left="10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i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e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d</w:t>
            </w:r>
            <w:r>
              <w:rPr>
                <w:rFonts w:ascii="Calibri" w:hAnsi="Calibri"/>
                <w:i/>
                <w:w w:val="102"/>
                <w:sz w:val="21"/>
              </w:rPr>
              <w:t>i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i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: 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1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5</w:t>
            </w:r>
            <w:r>
              <w:rPr>
                <w:rFonts w:ascii="Calibri" w:hAnsi="Calibri"/>
                <w:i/>
                <w:w w:val="34"/>
                <w:sz w:val="21"/>
              </w:rPr>
              <w:t>-­</w:t>
            </w:r>
            <w:r>
              <w:rPr>
                <w:rFonts w:ascii="Calibri" w:hAnsi="Calibri"/>
                <w:i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40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k</w:t>
            </w:r>
            <w:r>
              <w:rPr>
                <w:rFonts w:ascii="Calibri" w:hAnsi="Calibri"/>
                <w:i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/h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; f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a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st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: 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15</w:t>
            </w:r>
            <w:r>
              <w:rPr>
                <w:rFonts w:ascii="Calibri" w:hAnsi="Calibri"/>
                <w:i/>
                <w:w w:val="34"/>
                <w:sz w:val="21"/>
              </w:rPr>
              <w:t>-­</w:t>
            </w:r>
            <w:r>
              <w:rPr>
                <w:rFonts w:ascii="Calibri" w:hAnsi="Calibri"/>
                <w:i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i/>
                <w:spacing w:val="1"/>
                <w:w w:val="102"/>
                <w:sz w:val="21"/>
              </w:rPr>
              <w:t>50</w:t>
            </w:r>
            <w:r>
              <w:rPr>
                <w:rFonts w:ascii="Calibri" w:hAnsi="Calibri"/>
                <w:i/>
                <w:w w:val="102"/>
                <w:sz w:val="21"/>
              </w:rPr>
              <w:t> 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k</w:t>
            </w:r>
            <w:r>
              <w:rPr>
                <w:rFonts w:ascii="Calibri" w:hAnsi="Calibri"/>
                <w:i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i/>
                <w:spacing w:val="0"/>
                <w:w w:val="102"/>
                <w:sz w:val="21"/>
              </w:rPr>
              <w:t>/h)</w:t>
            </w:r>
            <w:r>
              <w:rPr>
                <w:rFonts w:ascii="Calibri" w:hAnsi="Calibri"/>
                <w:w w:val="102"/>
                <w:sz w:val="21"/>
              </w:rPr>
              <w:t> </w:t>
            </w:r>
          </w:p>
        </w:tc>
        <w:tc>
          <w:tcPr>
            <w:tcW w:w="4853" w:type="dxa"/>
            <w:gridSpan w:val="2"/>
          </w:tcPr>
          <w:p>
            <w:pPr>
              <w:pStyle w:val="TableParagraph"/>
              <w:spacing w:before="6"/>
              <w:ind w:left="105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Bindings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 </w:t>
            </w:r>
          </w:p>
          <w:p>
            <w:pPr>
              <w:pStyle w:val="TableParagraph"/>
              <w:spacing w:before="2"/>
              <w:ind w:left="242"/>
              <w:rPr>
                <w:rFonts w:ascii="Calibri"/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Calibri"/>
                <w:w w:val="105"/>
                <w:sz w:val="21"/>
              </w:rPr>
              <w:t>Salomon SNS pilot Equipe Skate  </w:t>
            </w:r>
          </w:p>
          <w:p>
            <w:pPr>
              <w:pStyle w:val="TableParagraph"/>
              <w:spacing w:before="11"/>
              <w:ind w:left="242"/>
              <w:rPr>
                <w:rFonts w:ascii="Calibri"/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Calibri"/>
                <w:w w:val="105"/>
                <w:sz w:val="21"/>
              </w:rPr>
              <w:t>Salomon SNS Prolink Skate  </w:t>
            </w:r>
          </w:p>
          <w:p>
            <w:pPr>
              <w:pStyle w:val="TableParagraph"/>
              <w:spacing w:before="11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Salomon SNS Pilot Sport Skate </w:t>
            </w:r>
          </w:p>
          <w:p>
            <w:pPr>
              <w:pStyle w:val="TableParagraph"/>
              <w:spacing w:before="11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</w:t>
            </w:r>
            <w:r>
              <w:rPr>
                <w:rFonts w:ascii="Calibri" w:hAnsi="Calibri"/>
                <w:sz w:val="21"/>
              </w:rPr>
              <w:t>Salomon SNS Pilot Carbon RS Skate (price +10) </w:t>
            </w:r>
          </w:p>
          <w:p>
            <w:pPr>
              <w:pStyle w:val="TableParagraph"/>
              <w:spacing w:before="11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Salomon SNS Pilot Carbon RS2 Skate (price +10) </w:t>
            </w:r>
          </w:p>
          <w:p>
            <w:pPr>
              <w:pStyle w:val="TableParagraph"/>
              <w:spacing w:before="11"/>
              <w:ind w:left="242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Rottefella NNN Xcelerator </w:t>
            </w:r>
            <w:r>
              <w:rPr>
                <w:rFonts w:ascii="Calibri" w:hAnsi="Calibri"/>
                <w:i/>
                <w:sz w:val="21"/>
              </w:rPr>
              <w:t> 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52" w:lineRule="auto"/>
              <w:ind w:left="105" w:right="50"/>
              <w:jc w:val="both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w w:val="105"/>
                <w:sz w:val="21"/>
              </w:rPr>
              <w:t>Warning : Bindings Salomon are adaptable only</w:t>
            </w:r>
            <w:r>
              <w:rPr>
                <w:rFonts w:ascii="Calibri"/>
                <w:i/>
                <w:spacing w:val="48"/>
                <w:w w:val="105"/>
                <w:sz w:val="21"/>
              </w:rPr>
              <w:t> </w:t>
            </w:r>
            <w:r>
              <w:rPr>
                <w:rFonts w:ascii="Calibri"/>
                <w:i/>
                <w:w w:val="105"/>
                <w:sz w:val="21"/>
              </w:rPr>
              <w:t>with SNS standard skiboots, and Rottefella bindings are adaptable only with NNN standard</w:t>
            </w:r>
            <w:r>
              <w:rPr>
                <w:rFonts w:ascii="Calibri"/>
                <w:i/>
                <w:spacing w:val="-27"/>
                <w:w w:val="105"/>
                <w:sz w:val="21"/>
              </w:rPr>
              <w:t> </w:t>
            </w:r>
            <w:r>
              <w:rPr>
                <w:rFonts w:ascii="Calibri"/>
                <w:i/>
                <w:w w:val="105"/>
                <w:sz w:val="21"/>
              </w:rPr>
              <w:t>skiboots. </w:t>
            </w:r>
          </w:p>
        </w:tc>
      </w:tr>
    </w:tbl>
    <w:p>
      <w:pPr>
        <w:pStyle w:val="Heading1"/>
        <w:ind w:right="1221"/>
        <w:rPr>
          <w:i w:val="0"/>
          <w:sz w:val="21"/>
        </w:rPr>
      </w:pPr>
      <w:r>
        <w:rPr/>
        <w:pict>
          <v:shape style="position:absolute;margin-left:70.800003pt;margin-top:-242.254242pt;width:446.65pt;height:13.2pt;mso-position-horizontal-relative:page;mso-position-vertical-relative:paragraph;z-index:-7720" coordorigin="1416,-4845" coordsize="8933,264" path="m10349,-4845l4776,-4845,1416,-4845,1416,-4581,4776,-4581,10349,-4581,10349,-4845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215.614227pt;width:446.65pt;height:13.45pt;mso-position-horizontal-relative:page;mso-position-vertical-relative:paragraph;z-index:-7696" coordorigin="1416,-4312" coordsize="8933,269" path="m10349,-4312l4776,-4312,1416,-4312,1416,-4043,4776,-4043,10349,-4043,10349,-4312e" filled="true" fillcolor="#eeece1" stroked="false">
            <v:path arrowok="t"/>
            <v:fill type="solid"/>
            <w10:wrap type="none"/>
          </v:shape>
        </w:pict>
      </w:r>
      <w:hyperlink r:id="rId8">
        <w:r>
          <w:rPr>
            <w:color w:val="FF0000"/>
          </w:rPr>
          <w:t>www.barnettsports.com</w:t>
        </w:r>
      </w:hyperlink>
      <w:r>
        <w:rPr>
          <w:i w:val="0"/>
          <w:w w:val="102"/>
          <w:sz w:val="21"/>
        </w:rPr>
        <w:t> </w:t>
      </w: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355" w:footer="1567" w:top="1100" w:bottom="1760" w:left="420" w:right="1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800003pt;margin-top:295.919983pt;width:446.65pt;height:15.15pt;mso-position-horizontal-relative:page;mso-position-vertical-relative:page;z-index:-7672" coordorigin="1416,5918" coordsize="8933,303" path="m10349,5918l5376,5918,1416,5918,1416,6221,5376,6221,10349,6221,10349,591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25.919983pt;width:446.65pt;height:15.15pt;mso-position-horizontal-relative:page;mso-position-vertical-relative:page;z-index:-7648" coordorigin="1416,6518" coordsize="8933,303" path="m10349,6518l5376,6518,1416,6518,1416,6821,5376,6821,10349,6821,10349,651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55.919983pt;width:446.65pt;height:15.15pt;mso-position-horizontal-relative:page;mso-position-vertical-relative:page;z-index:-7624" coordorigin="1416,7118" coordsize="8933,303" path="m10349,7118l5376,7118,1416,7118,1416,7421,5376,7421,10349,7421,10349,711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94.079987pt;width:446.65pt;height:23.05pt;mso-position-horizontal-relative:page;mso-position-vertical-relative:page;z-index:-7600" coordorigin="1416,7882" coordsize="8933,461" path="m10349,7882l10277,7882,5448,7882,5376,7882,1416,7882,1416,8342,5376,8342,5448,8342,10277,8342,10349,8342,10349,7882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431.999969pt;width:446.65pt;height:15.15pt;mso-position-horizontal-relative:page;mso-position-vertical-relative:page;z-index:-7576" coordorigin="1416,8640" coordsize="8933,303" path="m10349,8640l5376,8640,1416,8640,1416,8942,5376,8942,10349,8942,10349,8640e" filled="true" fillcolor="#eeece1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982"/>
        <w:gridCol w:w="2554"/>
        <w:gridCol w:w="2299"/>
      </w:tblGrid>
      <w:tr>
        <w:trPr>
          <w:trHeight w:val="580" w:hRule="atLeast"/>
        </w:trPr>
        <w:tc>
          <w:tcPr>
            <w:tcW w:w="6917" w:type="dxa"/>
            <w:gridSpan w:val="3"/>
          </w:tcPr>
          <w:p>
            <w:pPr>
              <w:pStyle w:val="TableParagraph"/>
              <w:spacing w:line="564" w:lineRule="exact" w:before="1"/>
              <w:ind w:left="105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w w:val="90"/>
                <w:sz w:val="48"/>
              </w:rPr>
              <w:t>RSC-­‐CARBON</w:t>
            </w:r>
            <w:r>
              <w:rPr>
                <w:rFonts w:ascii="Calibri" w:hAnsi="Calibri"/>
                <w:b/>
                <w:spacing w:val="75"/>
                <w:w w:val="90"/>
                <w:sz w:val="48"/>
              </w:rPr>
              <w:t> </w:t>
            </w:r>
            <w:r>
              <w:rPr>
                <w:rFonts w:ascii="Calibri" w:hAnsi="Calibri"/>
                <w:b/>
                <w:w w:val="90"/>
                <w:sz w:val="48"/>
              </w:rPr>
              <w:t>570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6"/>
              <w:ind w:left="249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Price :</w:t>
            </w:r>
          </w:p>
        </w:tc>
      </w:tr>
      <w:tr>
        <w:trPr>
          <w:trHeight w:val="2400" w:hRule="atLeast"/>
        </w:trPr>
        <w:tc>
          <w:tcPr>
            <w:tcW w:w="2381" w:type="dxa"/>
          </w:tcPr>
          <w:p>
            <w:pPr>
              <w:pStyle w:val="TableParagraph"/>
              <w:spacing w:before="4"/>
              <w:ind w:left="0"/>
              <w:rPr>
                <w:rFonts w:ascii="Calibri"/>
                <w:sz w:val="8"/>
              </w:rPr>
            </w:pPr>
          </w:p>
          <w:p>
            <w:pPr>
              <w:pStyle w:val="TableParagraph"/>
              <w:ind w:left="23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311687" cy="1311687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87" cy="131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6835" w:type="dxa"/>
            <w:gridSpan w:val="3"/>
          </w:tcPr>
          <w:p>
            <w:pPr>
              <w:pStyle w:val="TableParagraph"/>
              <w:spacing w:before="9"/>
              <w:ind w:lef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b/>
                <w:w w:val="105"/>
                <w:sz w:val="21"/>
              </w:rPr>
              <w:t> :</w:t>
            </w:r>
          </w:p>
          <w:p>
            <w:pPr>
              <w:pStyle w:val="TableParagraph"/>
              <w:spacing w:line="252" w:lineRule="auto" w:before="12"/>
              <w:ind w:left="100" w:right="103"/>
              <w:jc w:val="both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RSC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CARBO</w:t>
            </w:r>
            <w:r>
              <w:rPr>
                <w:w w:val="102"/>
                <w:sz w:val="21"/>
              </w:rPr>
              <w:t>N</w:t>
            </w:r>
            <w:r>
              <w:rPr>
                <w:sz w:val="21"/>
              </w:rPr>
              <w:t> 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ar</w:t>
            </w:r>
            <w:r>
              <w:rPr>
                <w:w w:val="102"/>
                <w:sz w:val="21"/>
              </w:rPr>
              <w:t>e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erfec</w:t>
            </w:r>
            <w:r>
              <w:rPr>
                <w:w w:val="102"/>
                <w:sz w:val="21"/>
              </w:rPr>
              <w:t>t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spacing w:val="0"/>
                <w:w w:val="102"/>
                <w:sz w:val="21"/>
              </w:rPr>
              <w:t>ig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le</w:t>
            </w:r>
            <w:r>
              <w:rPr>
                <w:spacing w:val="1"/>
                <w:w w:val="102"/>
                <w:sz w:val="21"/>
              </w:rPr>
              <w:t>v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etiti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.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y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w</w:t>
            </w:r>
            <w:r>
              <w:rPr>
                <w:spacing w:val="0"/>
                <w:w w:val="102"/>
                <w:sz w:val="21"/>
              </w:rPr>
              <w:t>er</w:t>
            </w:r>
            <w:r>
              <w:rPr>
                <w:w w:val="102"/>
                <w:sz w:val="21"/>
              </w:rPr>
              <w:t>e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e </w:t>
            </w:r>
            <w:r>
              <w:rPr>
                <w:sz w:val="21"/>
              </w:rPr>
              <w:t>rather for young people and for athletes skiing with  technique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rather than strength. Their low profile  format  allows  you  to  feel  as  if  skiing on snow. The carbon frame guarantees an unequalled lightness as a </w:t>
            </w:r>
            <w:r>
              <w:rPr>
                <w:spacing w:val="1"/>
                <w:w w:val="102"/>
                <w:sz w:val="21"/>
              </w:rPr>
              <w:t>ve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y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goo</w:t>
            </w:r>
            <w:r>
              <w:rPr>
                <w:w w:val="102"/>
                <w:sz w:val="21"/>
              </w:rPr>
              <w:t>d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stiff</w:t>
            </w:r>
            <w:r>
              <w:rPr>
                <w:spacing w:val="1"/>
                <w:w w:val="102"/>
                <w:sz w:val="21"/>
              </w:rPr>
              <w:t>ne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s</w:t>
            </w:r>
            <w:r>
              <w:rPr>
                <w:sz w:val="21"/>
              </w:rPr>
              <w:t> 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</w:t>
            </w:r>
            <w:r>
              <w:rPr>
                <w:spacing w:val="-20"/>
                <w:sz w:val="21"/>
              </w:rPr>
              <w:t> </w:t>
            </w:r>
            <w:r>
              <w:rPr>
                <w:w w:val="102"/>
                <w:sz w:val="21"/>
              </w:rPr>
              <w:t>a</w:t>
            </w:r>
            <w:r>
              <w:rPr>
                <w:sz w:val="21"/>
              </w:rPr>
              <w:t> 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be</w:t>
            </w:r>
            <w:r>
              <w:rPr>
                <w:spacing w:val="0"/>
                <w:w w:val="102"/>
                <w:sz w:val="21"/>
              </w:rPr>
              <w:t>tt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ene</w:t>
            </w:r>
            <w:r>
              <w:rPr>
                <w:spacing w:val="0"/>
                <w:w w:val="102"/>
                <w:sz w:val="21"/>
              </w:rPr>
              <w:t>rg</w:t>
            </w:r>
            <w:r>
              <w:rPr>
                <w:w w:val="102"/>
                <w:sz w:val="21"/>
              </w:rPr>
              <w:t>y</w:t>
            </w:r>
            <w:r>
              <w:rPr>
                <w:sz w:val="21"/>
              </w:rPr>
              <w:t> 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issi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o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w w:val="102"/>
                <w:sz w:val="21"/>
              </w:rPr>
              <w:t>e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spacing w:val="2"/>
                <w:w w:val="102"/>
                <w:sz w:val="21"/>
              </w:rPr>
              <w:t>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. </w:t>
            </w:r>
            <w:r>
              <w:rPr>
                <w:sz w:val="21"/>
              </w:rPr>
              <w:t>The frame length and the highly resistant monoblock forks also ensure stable trajectories and important reduction of vibrations. Sold by  pair with  wheels  and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bindings.</w:t>
            </w:r>
          </w:p>
        </w:tc>
      </w:tr>
      <w:tr>
        <w:trPr>
          <w:trHeight w:val="382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14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Technical characteristics :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tabs>
                <w:tab w:pos="41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100%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carbon</w:t>
            </w:r>
          </w:p>
          <w:p>
            <w:pPr>
              <w:pStyle w:val="TableParagraph"/>
              <w:tabs>
                <w:tab w:pos="4112" w:val="left" w:leader="none"/>
              </w:tabs>
              <w:spacing w:before="6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 ): 1140,75g   </w:t>
            </w:r>
            <w:r>
              <w:rPr>
                <w:rFonts w:ascii="Times New Roman"/>
                <w:w w:val="105"/>
                <w:position w:val="1"/>
                <w:sz w:val="19"/>
              </w:rPr>
              <w:t>(+ bindings :</w:t>
            </w:r>
            <w:r>
              <w:rPr>
                <w:rFonts w:ascii="Times New Roman"/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rFonts w:ascii="Times New Roman"/>
                <w:w w:val="105"/>
                <w:position w:val="1"/>
                <w:sz w:val="19"/>
              </w:rPr>
              <w:t>137,75g)</w:t>
            </w:r>
          </w:p>
          <w:p>
            <w:pPr>
              <w:pStyle w:val="TableParagraph"/>
              <w:tabs>
                <w:tab w:pos="4137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1' 10" 7/16  (570mm) axle to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413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4137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77"/>
              <w:ind w:left="4137" w:right="972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1/4 (57mm) (bindings Salomon), 2"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5/8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(66mm)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43"/>
              <w:ind w:left="4137" w:right="750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Wheels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3" 15/16 x 0" 15/16 (100x24mm); hardness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(speed)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4137" w:val="left" w:leader="none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418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374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before="9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Wheels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</w:t>
            </w:r>
          </w:p>
          <w:p>
            <w:pPr>
              <w:pStyle w:val="TableParagraph"/>
              <w:spacing w:line="249" w:lineRule="auto" w:before="12"/>
              <w:ind w:left="334" w:right="129" w:hanging="15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34"/>
                <w:sz w:val="21"/>
              </w:rPr>
              <w:t>-­‐</w:t>
            </w:r>
            <w:r>
              <w:rPr>
                <w:rFonts w:ascii="Calibri" w:hAnsi="Calibri"/>
                <w:sz w:val="21"/>
              </w:rPr>
              <w:t> 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Co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: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74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k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(ye</w:t>
            </w:r>
            <w:r>
              <w:rPr>
                <w:rFonts w:ascii="Calibri" w:hAnsi="Calibri"/>
                <w:w w:val="102"/>
                <w:sz w:val="21"/>
              </w:rPr>
              <w:t>ll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8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ra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g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0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u</w:t>
            </w:r>
            <w:r>
              <w:rPr>
                <w:rFonts w:ascii="Calibri" w:hAnsi="Calibri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(green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2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(r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) </w:t>
            </w:r>
            <w:r>
              <w:rPr>
                <w:rFonts w:ascii="Calibri" w:hAnsi="Calibri"/>
                <w:sz w:val="21"/>
              </w:rPr>
              <w:t>(price</w:t>
            </w:r>
            <w:r>
              <w:rPr>
                <w:rFonts w:ascii="Calibri" w:hAnsi="Calibri"/>
                <w:spacing w:val="3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+40)</w:t>
            </w:r>
          </w:p>
          <w:p>
            <w:pPr>
              <w:pStyle w:val="TableParagraph"/>
              <w:spacing w:line="252" w:lineRule="auto" w:before="2"/>
              <w:ind w:left="334" w:right="724" w:hanging="1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34"/>
                <w:sz w:val="21"/>
              </w:rPr>
              <w:t>-­‐</w:t>
            </w:r>
            <w:r>
              <w:rPr>
                <w:rFonts w:ascii="Calibri" w:hAnsi="Calibri"/>
                <w:sz w:val="21"/>
              </w:rPr>
              <w:t> </w:t>
            </w:r>
            <w:r>
              <w:rPr>
                <w:rFonts w:ascii="Calibri" w:hAnsi="Calibri"/>
                <w:spacing w:val="-19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: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3</w:t>
            </w:r>
            <w:r>
              <w:rPr>
                <w:rFonts w:ascii="Calibri" w:hAnsi="Calibri"/>
                <w:w w:val="102"/>
                <w:sz w:val="21"/>
              </w:rPr>
              <w:t>5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82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u</w:t>
            </w:r>
            <w:r>
              <w:rPr>
                <w:rFonts w:ascii="Calibri" w:hAnsi="Calibri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9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fas</w:t>
            </w:r>
            <w:r>
              <w:rPr>
                <w:rFonts w:ascii="Calibri" w:hAnsi="Calibri"/>
                <w:w w:val="102"/>
                <w:sz w:val="21"/>
              </w:rPr>
              <w:t>t</w:t>
            </w:r>
          </w:p>
          <w:p>
            <w:pPr>
              <w:pStyle w:val="TableParagraph"/>
              <w:spacing w:before="10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04" w:right="13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The first number indicates the hardness/resistance  of  wheels.  The  second one  shows  the  rebound/elasticity  of  wheels. The combination of these two values gives the </w:t>
            </w:r>
            <w:r>
              <w:rPr>
                <w:rFonts w:ascii="Calibri" w:hAnsi="Calibri"/>
                <w:i/>
                <w:w w:val="102"/>
                <w:sz w:val="21"/>
              </w:rPr>
              <w:t>speed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of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the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wheels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(slow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: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10</w:t>
            </w:r>
            <w:r>
              <w:rPr>
                <w:rFonts w:ascii="Calibri" w:hAnsi="Calibri"/>
                <w:i/>
                <w:w w:val="34"/>
                <w:sz w:val="21"/>
              </w:rPr>
              <w:t>-­‐</w:t>
            </w:r>
            <w:r>
              <w:rPr>
                <w:rFonts w:ascii="Calibri" w:hAnsi="Calibri"/>
                <w:i/>
                <w:w w:val="102"/>
                <w:sz w:val="21"/>
              </w:rPr>
              <w:t>35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km/h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; medium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: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15</w:t>
            </w:r>
            <w:r>
              <w:rPr>
                <w:rFonts w:ascii="Calibri" w:hAnsi="Calibri"/>
                <w:i/>
                <w:w w:val="34"/>
                <w:sz w:val="21"/>
              </w:rPr>
              <w:t>-­‐</w:t>
            </w:r>
            <w:r>
              <w:rPr>
                <w:rFonts w:ascii="Calibri" w:hAnsi="Calibri"/>
                <w:i/>
                <w:w w:val="102"/>
                <w:sz w:val="21"/>
              </w:rPr>
              <w:t>40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km/h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;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fast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: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15</w:t>
            </w:r>
            <w:r>
              <w:rPr>
                <w:rFonts w:ascii="Calibri" w:hAnsi="Calibri"/>
                <w:i/>
                <w:w w:val="34"/>
                <w:sz w:val="21"/>
              </w:rPr>
              <w:t>-­‐</w:t>
            </w:r>
            <w:r>
              <w:rPr>
                <w:rFonts w:ascii="Calibri" w:hAnsi="Calibri"/>
                <w:i/>
                <w:w w:val="102"/>
                <w:sz w:val="21"/>
              </w:rPr>
              <w:t>50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km/h)</w:t>
            </w:r>
          </w:p>
        </w:tc>
        <w:tc>
          <w:tcPr>
            <w:tcW w:w="4853" w:type="dxa"/>
            <w:gridSpan w:val="2"/>
          </w:tcPr>
          <w:p>
            <w:pPr>
              <w:pStyle w:val="TableParagraph"/>
              <w:spacing w:before="9"/>
              <w:ind w:left="105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Bindings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</w:t>
            </w:r>
          </w:p>
          <w:p>
            <w:pPr>
              <w:pStyle w:val="TableParagraph"/>
              <w:spacing w:before="3"/>
              <w:ind w:left="242"/>
              <w:rPr>
                <w:rFonts w:ascii="Calibri"/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Calibri"/>
                <w:w w:val="105"/>
                <w:sz w:val="21"/>
              </w:rPr>
              <w:t>Salomon SNS pilot Equipe Skate</w:t>
            </w:r>
          </w:p>
          <w:p>
            <w:pPr>
              <w:pStyle w:val="TableParagraph"/>
              <w:spacing w:before="10"/>
              <w:ind w:left="242"/>
              <w:rPr>
                <w:rFonts w:ascii="Calibri"/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Calibri"/>
                <w:w w:val="105"/>
                <w:sz w:val="21"/>
              </w:rPr>
              <w:t>Salomon SNS Prolink Skate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Salomon SNS Pilot Sport Skate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</w:t>
            </w:r>
            <w:r>
              <w:rPr>
                <w:rFonts w:ascii="Calibri" w:hAnsi="Calibri"/>
                <w:sz w:val="21"/>
              </w:rPr>
              <w:t>Salomon SNS Pilot Carbon RS Skate (price +10)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</w:t>
            </w:r>
            <w:r>
              <w:rPr>
                <w:rFonts w:ascii="Calibri" w:hAnsi="Calibri"/>
                <w:sz w:val="21"/>
              </w:rPr>
              <w:t>Salomon SNS Pilot Carbon RS2 Skate (price +10)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Rottefella NNN Xcelerator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52" w:lineRule="auto"/>
              <w:ind w:left="105" w:right="99"/>
              <w:jc w:val="both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w w:val="105"/>
                <w:sz w:val="21"/>
              </w:rPr>
              <w:t>Warning : Bindings Salomon are adaptable only with SNS standard skiboots, and Rottefella bindings are adaptable only with NNN standard skiboots.</w:t>
            </w:r>
          </w:p>
        </w:tc>
      </w:tr>
    </w:tbl>
    <w:p>
      <w:pPr>
        <w:spacing w:before="0"/>
        <w:ind w:left="0" w:right="1269" w:firstLine="0"/>
        <w:jc w:val="right"/>
        <w:rPr>
          <w:i/>
          <w:sz w:val="24"/>
        </w:rPr>
      </w:pPr>
      <w:hyperlink r:id="rId8">
        <w:r>
          <w:rPr>
            <w:i/>
            <w:color w:val="FF0000"/>
            <w:sz w:val="24"/>
          </w:rPr>
          <w:t>www.barnettsports.com</w:t>
        </w:r>
      </w:hyperlink>
    </w:p>
    <w:p>
      <w:pPr>
        <w:spacing w:after="0"/>
        <w:jc w:val="right"/>
        <w:rPr>
          <w:sz w:val="24"/>
        </w:rPr>
        <w:sectPr>
          <w:pgSz w:w="11900" w:h="16840"/>
          <w:pgMar w:header="355" w:footer="1567" w:top="1100" w:bottom="1760" w:left="420" w:right="14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70.800003pt;margin-top:301.439972pt;width:439.45pt;height:14.9pt;mso-position-horizontal-relative:page;mso-position-vertical-relative:page;z-index:-7552" coordorigin="1416,6029" coordsize="8789,298" path="m10205,6029l5376,6029,1416,6029,1416,6326,5376,6326,10205,6326,10205,6029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31.439972pt;width:439.45pt;height:14.9pt;mso-position-horizontal-relative:page;mso-position-vertical-relative:page;z-index:-7528" coordorigin="1416,6629" coordsize="8789,298" path="m10205,6629l5376,6629,1416,6629,1416,6926,5376,6926,10205,6926,10205,6629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61.439972pt;width:439.45pt;height:14.9pt;mso-position-horizontal-relative:page;mso-position-vertical-relative:page;z-index:-7504" coordorigin="1416,7229" coordsize="8789,298" path="m10205,7229l5376,7229,1416,7229,1416,7526,5376,7526,10205,7526,10205,7229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99.359985pt;width:439.45pt;height:23.05pt;mso-position-horizontal-relative:page;mso-position-vertical-relative:page;z-index:-7480" coordorigin="1416,7987" coordsize="8789,461" path="m10205,7987l10138,7987,5448,7987,5376,7987,1416,7987,1416,8448,5376,8448,5448,8448,10138,8448,10205,8448,10205,7987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437.279968pt;width:439.45pt;height:15.15pt;mso-position-horizontal-relative:page;mso-position-vertical-relative:page;z-index:-7456" coordorigin="1416,8746" coordsize="8789,303" path="m10205,8746l5376,8746,1416,8746,1416,9048,5376,9048,10205,9048,10205,8746e" filled="true" fillcolor="#eeece1" stroked="false">
            <v:path arrowok="t"/>
            <v:fill type="solid"/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133"/>
        <w:gridCol w:w="2554"/>
        <w:gridCol w:w="2299"/>
      </w:tblGrid>
      <w:tr>
        <w:trPr>
          <w:trHeight w:val="580" w:hRule="atLeast"/>
        </w:trPr>
        <w:tc>
          <w:tcPr>
            <w:tcW w:w="6917" w:type="dxa"/>
            <w:gridSpan w:val="3"/>
          </w:tcPr>
          <w:p>
            <w:pPr>
              <w:pStyle w:val="TableParagraph"/>
              <w:spacing w:line="564" w:lineRule="exact" w:before="1"/>
              <w:ind w:left="105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w w:val="90"/>
                <w:sz w:val="48"/>
              </w:rPr>
              <w:t>RSC-­‐CARBON</w:t>
            </w:r>
            <w:r>
              <w:rPr>
                <w:rFonts w:ascii="Calibri" w:hAnsi="Calibri"/>
                <w:b/>
                <w:spacing w:val="77"/>
                <w:w w:val="90"/>
                <w:sz w:val="48"/>
              </w:rPr>
              <w:t> </w:t>
            </w:r>
            <w:r>
              <w:rPr>
                <w:rFonts w:ascii="Calibri" w:hAnsi="Calibri"/>
                <w:b/>
                <w:w w:val="90"/>
                <w:sz w:val="48"/>
              </w:rPr>
              <w:t>530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6"/>
              <w:ind w:left="249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Price :</w:t>
            </w:r>
          </w:p>
        </w:tc>
      </w:tr>
      <w:tr>
        <w:trPr>
          <w:trHeight w:val="2520" w:hRule="atLeast"/>
        </w:trPr>
        <w:tc>
          <w:tcPr>
            <w:tcW w:w="3230" w:type="dxa"/>
          </w:tcPr>
          <w:p>
            <w:pPr>
              <w:pStyle w:val="TableParagraph"/>
              <w:spacing w:after="1"/>
              <w:ind w:left="0"/>
              <w:rPr>
                <w:rFonts w:ascii="Calibri"/>
                <w:i/>
                <w:sz w:val="10"/>
              </w:rPr>
            </w:pPr>
          </w:p>
          <w:p>
            <w:pPr>
              <w:pStyle w:val="TableParagraph"/>
              <w:ind w:left="6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451229" cy="1451228"/>
                  <wp:effectExtent l="0" t="0" r="0" b="0"/>
                  <wp:docPr id="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229" cy="145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5986" w:type="dxa"/>
            <w:gridSpan w:val="3"/>
          </w:tcPr>
          <w:p>
            <w:pPr>
              <w:pStyle w:val="TableParagraph"/>
              <w:spacing w:before="9"/>
              <w:ind w:lef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b/>
                <w:w w:val="105"/>
                <w:sz w:val="21"/>
              </w:rPr>
              <w:t> :</w:t>
            </w:r>
          </w:p>
          <w:p>
            <w:pPr>
              <w:pStyle w:val="TableParagraph"/>
              <w:spacing w:line="252" w:lineRule="auto" w:before="12"/>
              <w:ind w:left="100" w:right="104"/>
              <w:jc w:val="both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RSC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CARBO</w:t>
            </w:r>
            <w:r>
              <w:rPr>
                <w:w w:val="102"/>
                <w:sz w:val="21"/>
              </w:rPr>
              <w:t>N</w:t>
            </w:r>
            <w:r>
              <w:rPr>
                <w:sz w:val="21"/>
              </w:rPr>
              <w:t>  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ar</w:t>
            </w:r>
            <w:r>
              <w:rPr>
                <w:w w:val="102"/>
                <w:sz w:val="21"/>
              </w:rPr>
              <w:t>e</w:t>
            </w:r>
            <w:r>
              <w:rPr>
                <w:sz w:val="21"/>
              </w:rPr>
              <w:t> 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erfec</w:t>
            </w:r>
            <w:r>
              <w:rPr>
                <w:w w:val="102"/>
                <w:sz w:val="21"/>
              </w:rPr>
              <w:t>t</w:t>
            </w:r>
            <w:r>
              <w:rPr>
                <w:sz w:val="21"/>
              </w:rPr>
              <w:t> 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w w:val="102"/>
                <w:sz w:val="21"/>
              </w:rPr>
              <w:t>n</w:t>
            </w:r>
            <w:r>
              <w:rPr>
                <w:sz w:val="21"/>
              </w:rPr>
              <w:t> 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tr</w:t>
            </w:r>
            <w:r>
              <w:rPr>
                <w:spacing w:val="1"/>
                <w:w w:val="102"/>
                <w:sz w:val="21"/>
              </w:rPr>
              <w:t>odu</w:t>
            </w:r>
            <w:r>
              <w:rPr>
                <w:spacing w:val="0"/>
                <w:w w:val="102"/>
                <w:sz w:val="21"/>
              </w:rPr>
              <w:t>cti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sz w:val="21"/>
              </w:rPr>
              <w:t> 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o</w:t>
            </w:r>
            <w:r>
              <w:rPr>
                <w:sz w:val="21"/>
              </w:rPr>
              <w:t> </w:t>
            </w:r>
            <w:r>
              <w:rPr>
                <w:spacing w:val="1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lle</w:t>
            </w:r>
            <w:r>
              <w:rPr>
                <w:spacing w:val="1"/>
                <w:w w:val="102"/>
                <w:sz w:val="21"/>
              </w:rPr>
              <w:t>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w w:val="102"/>
                <w:sz w:val="21"/>
              </w:rPr>
              <w:t>i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d</w:t>
            </w:r>
            <w:r>
              <w:rPr>
                <w:sz w:val="21"/>
              </w:rPr>
              <w:t>  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 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spacing w:val="0"/>
                <w:w w:val="102"/>
                <w:sz w:val="21"/>
              </w:rPr>
              <w:t>igh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le</w:t>
            </w:r>
            <w:r>
              <w:rPr>
                <w:spacing w:val="1"/>
                <w:w w:val="102"/>
                <w:sz w:val="21"/>
              </w:rPr>
              <w:t>v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l</w:t>
            </w:r>
            <w:r>
              <w:rPr>
                <w:sz w:val="21"/>
              </w:rPr>
              <w:t>  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etiti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.</w:t>
            </w:r>
            <w:r>
              <w:rPr>
                <w:sz w:val="21"/>
              </w:rPr>
              <w:t>  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ei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 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lo</w:t>
            </w:r>
            <w:r>
              <w:rPr>
                <w:w w:val="102"/>
                <w:sz w:val="21"/>
              </w:rPr>
              <w:t>w</w:t>
            </w:r>
            <w:r>
              <w:rPr>
                <w:sz w:val="21"/>
              </w:rPr>
              <w:t> 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fil</w:t>
            </w:r>
            <w:r>
              <w:rPr>
                <w:w w:val="102"/>
                <w:sz w:val="21"/>
              </w:rPr>
              <w:t>e</w:t>
            </w:r>
            <w:r>
              <w:rPr>
                <w:sz w:val="21"/>
              </w:rPr>
              <w:t>  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w w:val="102"/>
                <w:sz w:val="21"/>
              </w:rPr>
              <w:t>t </w:t>
            </w:r>
            <w:r>
              <w:rPr>
                <w:sz w:val="21"/>
              </w:rPr>
              <w:t>allows you to feel as if skiing on snow. The carbon frame guarantees an unequalled lightness as well as a very good </w:t>
            </w:r>
            <w:r>
              <w:rPr>
                <w:spacing w:val="0"/>
                <w:w w:val="102"/>
                <w:sz w:val="21"/>
              </w:rPr>
              <w:t>stiff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es</w:t>
            </w:r>
            <w:r>
              <w:rPr>
                <w:w w:val="102"/>
                <w:sz w:val="21"/>
              </w:rPr>
              <w:t>s</w:t>
            </w:r>
            <w:r>
              <w:rPr>
                <w:sz w:val="21"/>
              </w:rPr>
              <w:t> 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</w:t>
            </w:r>
            <w:r>
              <w:rPr>
                <w:spacing w:val="1"/>
                <w:sz w:val="21"/>
              </w:rPr>
              <w:t> </w:t>
            </w:r>
            <w:r>
              <w:rPr>
                <w:w w:val="102"/>
                <w:sz w:val="21"/>
              </w:rPr>
              <w:t>a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b</w:t>
            </w:r>
            <w:r>
              <w:rPr>
                <w:spacing w:val="0"/>
                <w:w w:val="102"/>
                <w:sz w:val="21"/>
              </w:rPr>
              <w:t>ette</w:t>
            </w:r>
            <w:r>
              <w:rPr>
                <w:w w:val="102"/>
                <w:sz w:val="21"/>
              </w:rPr>
              <w:t>r</w:t>
            </w:r>
            <w:r>
              <w:rPr>
                <w:sz w:val="21"/>
              </w:rPr>
              <w:t> 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er</w:t>
            </w:r>
            <w:r>
              <w:rPr>
                <w:spacing w:val="1"/>
                <w:w w:val="102"/>
                <w:sz w:val="21"/>
              </w:rPr>
              <w:t>g</w:t>
            </w:r>
            <w:r>
              <w:rPr>
                <w:w w:val="102"/>
                <w:sz w:val="21"/>
              </w:rPr>
              <w:t>y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</w:t>
            </w:r>
            <w:r>
              <w:rPr>
                <w:spacing w:val="1"/>
                <w:w w:val="102"/>
                <w:sz w:val="21"/>
              </w:rPr>
              <w:t>an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issi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o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w w:val="102"/>
                <w:sz w:val="21"/>
              </w:rPr>
              <w:t>e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lle</w:t>
            </w:r>
            <w:r>
              <w:rPr>
                <w:w w:val="102"/>
                <w:sz w:val="21"/>
              </w:rPr>
              <w:t>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. </w:t>
            </w:r>
            <w:r>
              <w:rPr>
                <w:sz w:val="21"/>
              </w:rPr>
              <w:t>Their highly resistant monoblock forks also ensure stable trajectories    and     important     reduction     of     vibrations. Sold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pair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wheels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bindings.</w:t>
            </w:r>
          </w:p>
        </w:tc>
      </w:tr>
      <w:tr>
        <w:trPr>
          <w:trHeight w:val="382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9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Technical characteristics :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i/>
                <w:sz w:val="25"/>
              </w:rPr>
            </w:pPr>
          </w:p>
          <w:p>
            <w:pPr>
              <w:pStyle w:val="TableParagraph"/>
              <w:tabs>
                <w:tab w:pos="41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100%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carbon</w:t>
            </w:r>
          </w:p>
          <w:p>
            <w:pPr>
              <w:pStyle w:val="TableParagraph"/>
              <w:tabs>
                <w:tab w:pos="4129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 ): 1132,75g  (+ bindings : 137,75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g)</w:t>
            </w:r>
          </w:p>
          <w:p>
            <w:pPr>
              <w:pStyle w:val="TableParagraph"/>
              <w:tabs>
                <w:tab w:pos="4187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1' 8" 7/8 (530mm) axle to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413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413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76"/>
              <w:ind w:left="4137" w:right="972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1/4 (57mm) (bindings Salomon), 2"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5/8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(66mm)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43"/>
              <w:ind w:left="4137" w:right="750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Wheels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3" 15/16 x 0" 15/16 (100x24mm); hardness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(speed)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4137" w:val="left" w:leader="none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</w:t>
            </w:r>
            <w:r>
              <w:rPr>
                <w:rFonts w:ascii="Times New Roman"/>
                <w:spacing w:val="1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4187" w:val="left" w:leader="none"/>
              </w:tabs>
              <w:spacing w:before="78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374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before="9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Wheels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</w:t>
            </w:r>
          </w:p>
          <w:p>
            <w:pPr>
              <w:pStyle w:val="TableParagraph"/>
              <w:spacing w:line="249" w:lineRule="auto" w:before="12"/>
              <w:ind w:left="334" w:right="129" w:hanging="15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34"/>
                <w:sz w:val="21"/>
              </w:rPr>
              <w:t>-­‐</w:t>
            </w:r>
            <w:r>
              <w:rPr>
                <w:rFonts w:ascii="Calibri" w:hAnsi="Calibri"/>
                <w:sz w:val="21"/>
              </w:rPr>
              <w:t> </w:t>
            </w:r>
            <w:r>
              <w:rPr>
                <w:rFonts w:ascii="Calibri" w:hAnsi="Calibri"/>
                <w:spacing w:val="-10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Co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t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: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74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p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k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(ye</w:t>
            </w:r>
            <w:r>
              <w:rPr>
                <w:rFonts w:ascii="Calibri" w:hAnsi="Calibri"/>
                <w:w w:val="102"/>
                <w:sz w:val="21"/>
              </w:rPr>
              <w:t>ll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ow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8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ra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n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g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0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u</w:t>
            </w:r>
            <w:r>
              <w:rPr>
                <w:rFonts w:ascii="Calibri" w:hAnsi="Calibri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(green</w:t>
            </w:r>
            <w:r>
              <w:rPr>
                <w:rFonts w:ascii="Calibri" w:hAnsi="Calibri"/>
                <w:w w:val="102"/>
                <w:sz w:val="21"/>
              </w:rPr>
              <w:t>)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2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(r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) </w:t>
            </w:r>
            <w:r>
              <w:rPr>
                <w:rFonts w:ascii="Calibri" w:hAnsi="Calibri"/>
                <w:sz w:val="21"/>
              </w:rPr>
              <w:t>(price</w:t>
            </w:r>
            <w:r>
              <w:rPr>
                <w:rFonts w:ascii="Calibri" w:hAnsi="Calibri"/>
                <w:spacing w:val="3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+40)</w:t>
            </w:r>
          </w:p>
          <w:p>
            <w:pPr>
              <w:pStyle w:val="TableParagraph"/>
              <w:spacing w:line="252" w:lineRule="auto" w:before="2"/>
              <w:ind w:left="334" w:right="724" w:hanging="1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34"/>
                <w:sz w:val="21"/>
              </w:rPr>
              <w:t>-­‐</w:t>
            </w:r>
            <w:r>
              <w:rPr>
                <w:rFonts w:ascii="Calibri" w:hAnsi="Calibri"/>
                <w:sz w:val="21"/>
              </w:rPr>
              <w:t> </w:t>
            </w:r>
            <w:r>
              <w:rPr>
                <w:rFonts w:ascii="Calibri" w:hAnsi="Calibri"/>
                <w:spacing w:val="-19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U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E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: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3</w:t>
            </w:r>
            <w:r>
              <w:rPr>
                <w:rFonts w:ascii="Calibri" w:hAnsi="Calibri"/>
                <w:w w:val="102"/>
                <w:sz w:val="21"/>
              </w:rPr>
              <w:t>5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7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6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s</w:t>
            </w:r>
            <w:r>
              <w:rPr>
                <w:rFonts w:ascii="Calibri" w:hAnsi="Calibri"/>
                <w:w w:val="102"/>
                <w:sz w:val="21"/>
              </w:rPr>
              <w:t>l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o</w:t>
            </w:r>
            <w:r>
              <w:rPr>
                <w:rFonts w:ascii="Calibri" w:hAnsi="Calibri"/>
                <w:w w:val="102"/>
                <w:sz w:val="21"/>
              </w:rPr>
              <w:t>w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82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50 </w:t>
            </w:r>
            <w:r>
              <w:rPr>
                <w:rFonts w:ascii="Calibri" w:hAnsi="Calibri"/>
                <w:spacing w:val="2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ed</w:t>
            </w:r>
            <w:r>
              <w:rPr>
                <w:rFonts w:ascii="Calibri" w:hAnsi="Calibri"/>
                <w:w w:val="102"/>
                <w:sz w:val="21"/>
              </w:rPr>
              <w:t>i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u</w:t>
            </w:r>
            <w:r>
              <w:rPr>
                <w:rFonts w:ascii="Calibri" w:hAnsi="Calibri"/>
                <w:w w:val="102"/>
                <w:sz w:val="21"/>
              </w:rPr>
              <w:t>m</w:t>
            </w:r>
            <w:r>
              <w:rPr>
                <w:rFonts w:ascii="Calibri" w:hAnsi="Calibri"/>
                <w:spacing w:val="5"/>
                <w:sz w:val="21"/>
              </w:rPr>
              <w:t> </w:t>
            </w:r>
            <w:r>
              <w:rPr>
                <w:rFonts w:ascii="Calibri" w:hAnsi="Calibri"/>
                <w:w w:val="102"/>
                <w:sz w:val="21"/>
              </w:rPr>
              <w:t>;</w:t>
            </w:r>
            <w:r>
              <w:rPr>
                <w:rFonts w:ascii="Calibri" w:hAnsi="Calibri"/>
                <w:spacing w:val="2"/>
                <w:sz w:val="21"/>
              </w:rPr>
              <w:t> 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8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9</w:t>
            </w:r>
            <w:r>
              <w:rPr>
                <w:rFonts w:ascii="Calibri" w:hAnsi="Calibri"/>
                <w:w w:val="34"/>
                <w:sz w:val="21"/>
              </w:rPr>
              <w:t>-­</w:t>
            </w:r>
            <w:r>
              <w:rPr>
                <w:rFonts w:ascii="Calibri" w:hAnsi="Calibri"/>
                <w:spacing w:val="0"/>
                <w:w w:val="34"/>
                <w:sz w:val="21"/>
              </w:rPr>
              <w:t>‐</w:t>
            </w:r>
            <w:r>
              <w:rPr>
                <w:rFonts w:ascii="Calibri" w:hAnsi="Calibri"/>
                <w:spacing w:val="1"/>
                <w:w w:val="102"/>
                <w:sz w:val="21"/>
              </w:rPr>
              <w:t>5</w:t>
            </w:r>
            <w:r>
              <w:rPr>
                <w:rFonts w:ascii="Calibri" w:hAnsi="Calibri"/>
                <w:w w:val="102"/>
                <w:sz w:val="21"/>
              </w:rPr>
              <w:t>0</w:t>
            </w:r>
            <w:r>
              <w:rPr>
                <w:rFonts w:ascii="Calibri" w:hAnsi="Calibri"/>
                <w:spacing w:val="3"/>
                <w:sz w:val="21"/>
              </w:rPr>
              <w:t> </w:t>
            </w:r>
            <w:r>
              <w:rPr>
                <w:rFonts w:ascii="Calibri" w:hAnsi="Calibri"/>
                <w:spacing w:val="0"/>
                <w:w w:val="102"/>
                <w:sz w:val="21"/>
              </w:rPr>
              <w:t>fas</w:t>
            </w:r>
            <w:r>
              <w:rPr>
                <w:rFonts w:ascii="Calibri" w:hAnsi="Calibri"/>
                <w:w w:val="102"/>
                <w:sz w:val="21"/>
              </w:rPr>
              <w:t>t</w:t>
            </w:r>
          </w:p>
          <w:p>
            <w:pPr>
              <w:pStyle w:val="TableParagraph"/>
              <w:spacing w:before="10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70" w:lineRule="atLeast" w:before="1"/>
              <w:ind w:left="104" w:right="139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The first number indicates the hardness/resistance  of  wheels.  The  second one  shows  the  rebound/elasticity  of  wheels. The combination of these two values gives the </w:t>
            </w:r>
            <w:r>
              <w:rPr>
                <w:rFonts w:ascii="Calibri" w:hAnsi="Calibri"/>
                <w:i/>
                <w:w w:val="102"/>
                <w:sz w:val="21"/>
              </w:rPr>
              <w:t>speed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of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the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wheels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(slow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: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10</w:t>
            </w:r>
            <w:r>
              <w:rPr>
                <w:rFonts w:ascii="Calibri" w:hAnsi="Calibri"/>
                <w:i/>
                <w:w w:val="34"/>
                <w:sz w:val="21"/>
              </w:rPr>
              <w:t>-­‐</w:t>
            </w:r>
            <w:r>
              <w:rPr>
                <w:rFonts w:ascii="Calibri" w:hAnsi="Calibri"/>
                <w:i/>
                <w:w w:val="102"/>
                <w:sz w:val="21"/>
              </w:rPr>
              <w:t>35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km/h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; medium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: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15</w:t>
            </w:r>
            <w:r>
              <w:rPr>
                <w:rFonts w:ascii="Calibri" w:hAnsi="Calibri"/>
                <w:i/>
                <w:w w:val="34"/>
                <w:sz w:val="21"/>
              </w:rPr>
              <w:t>-­‐</w:t>
            </w:r>
            <w:r>
              <w:rPr>
                <w:rFonts w:ascii="Calibri" w:hAnsi="Calibri"/>
                <w:i/>
                <w:w w:val="102"/>
                <w:sz w:val="21"/>
              </w:rPr>
              <w:t>40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km/h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;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fast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: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15</w:t>
            </w:r>
            <w:r>
              <w:rPr>
                <w:rFonts w:ascii="Calibri" w:hAnsi="Calibri"/>
                <w:i/>
                <w:w w:val="34"/>
                <w:sz w:val="21"/>
              </w:rPr>
              <w:t>-­‐</w:t>
            </w:r>
            <w:r>
              <w:rPr>
                <w:rFonts w:ascii="Calibri" w:hAnsi="Calibri"/>
                <w:i/>
                <w:w w:val="102"/>
                <w:sz w:val="21"/>
              </w:rPr>
              <w:t>50</w:t>
            </w:r>
            <w:r>
              <w:rPr>
                <w:rFonts w:ascii="Calibri" w:hAnsi="Calibri"/>
                <w:i/>
                <w:sz w:val="21"/>
              </w:rPr>
              <w:t> </w:t>
            </w:r>
            <w:r>
              <w:rPr>
                <w:rFonts w:ascii="Calibri" w:hAnsi="Calibri"/>
                <w:i/>
                <w:w w:val="102"/>
                <w:sz w:val="21"/>
              </w:rPr>
              <w:t>km/h)</w:t>
            </w:r>
          </w:p>
        </w:tc>
        <w:tc>
          <w:tcPr>
            <w:tcW w:w="4853" w:type="dxa"/>
            <w:gridSpan w:val="2"/>
          </w:tcPr>
          <w:p>
            <w:pPr>
              <w:pStyle w:val="TableParagraph"/>
              <w:spacing w:before="9"/>
              <w:ind w:left="105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Bindings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</w:t>
            </w:r>
          </w:p>
          <w:p>
            <w:pPr>
              <w:pStyle w:val="TableParagraph"/>
              <w:spacing w:before="3"/>
              <w:ind w:left="242"/>
              <w:rPr>
                <w:rFonts w:ascii="Calibri"/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Calibri"/>
                <w:w w:val="105"/>
                <w:sz w:val="21"/>
              </w:rPr>
              <w:t>Salomon SNS pilot Equipe Skate</w:t>
            </w:r>
          </w:p>
          <w:p>
            <w:pPr>
              <w:pStyle w:val="TableParagraph"/>
              <w:spacing w:before="10"/>
              <w:ind w:left="242"/>
              <w:rPr>
                <w:rFonts w:ascii="Calibri"/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rFonts w:ascii="Calibri"/>
                <w:w w:val="105"/>
                <w:sz w:val="21"/>
              </w:rPr>
              <w:t>Salomon SNS ProlinkSkate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Salomon SNS Pilot Sport Skate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</w:t>
            </w:r>
            <w:r>
              <w:rPr>
                <w:rFonts w:ascii="Calibri" w:hAnsi="Calibri"/>
                <w:sz w:val="21"/>
              </w:rPr>
              <w:t>Salomon SNS Pilot Carbon RS Skate (price +10)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</w:t>
            </w:r>
            <w:r>
              <w:rPr>
                <w:rFonts w:ascii="Calibri" w:hAnsi="Calibri"/>
                <w:sz w:val="21"/>
              </w:rPr>
              <w:t>Salomon SNS Pilot Carbon RS2 Skate (price +10)</w:t>
            </w:r>
          </w:p>
          <w:p>
            <w:pPr>
              <w:pStyle w:val="TableParagraph"/>
              <w:spacing w:before="10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75"/>
                <w:sz w:val="21"/>
              </w:rPr>
              <w:t>-­‐  </w:t>
            </w:r>
            <w:r>
              <w:rPr>
                <w:rFonts w:ascii="Calibri" w:hAnsi="Calibri"/>
                <w:sz w:val="21"/>
              </w:rPr>
              <w:t>Rottefella NNN Xcelerator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52" w:lineRule="auto"/>
              <w:ind w:left="105" w:right="100"/>
              <w:jc w:val="both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w w:val="105"/>
                <w:sz w:val="21"/>
              </w:rPr>
              <w:t>Warning : Bindings Salomon are adaptable only with SNS standard skiboots, and Rottefella bindings are adaptable only with NNN standard skiboots.</w:t>
            </w:r>
          </w:p>
        </w:tc>
      </w:tr>
    </w:tbl>
    <w:p>
      <w:pPr>
        <w:spacing w:before="0"/>
        <w:ind w:left="0" w:right="1269" w:firstLine="0"/>
        <w:jc w:val="right"/>
        <w:rPr>
          <w:i/>
          <w:sz w:val="24"/>
        </w:rPr>
      </w:pPr>
      <w:hyperlink r:id="rId8">
        <w:r>
          <w:rPr>
            <w:i/>
            <w:color w:val="FF0000"/>
            <w:sz w:val="24"/>
          </w:rPr>
          <w:t>www.barnettsports.com</w:t>
        </w:r>
      </w:hyperlink>
    </w:p>
    <w:sectPr>
      <w:pgSz w:w="11900" w:h="16840"/>
      <w:pgMar w:header="355" w:footer="1567" w:top="1100" w:bottom="176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0pt;margin-top:753.650024pt;width:43pt;height:39.2pt;mso-position-horizontal-relative:page;mso-position-vertical-relative:page;z-index:-7768" coordorigin="10800,15073" coordsize="860,784">
          <v:rect style="position:absolute;left:10800;top:15073;width:860;height:784" filled="true" fillcolor="#ea3728" stroked="false">
            <v:fill type="solid"/>
          </v:rect>
          <v:shape style="position:absolute;left:10852;top:15175;width:748;height:574" coordorigin="10852,15175" coordsize="748,574" path="m11376,15175l11105,15176,10892,15547,10861,15606,10852,15646,10854,15657,10895,15703,11040,15749,11376,15175m11600,15538l11599,15523,11573,15465,11528,15415,11468,15385,11411,15372,11410,15372,11306,15546,11329,15556,11337,15571,11340,15592,11337,15611,11327,15626,11307,15636,11253,15637,11190,15749,11455,15749,11486,15740,11550,15716,11584,15661,11591,15610,11596,15579,11599,15556,11600,15538e" filled="true" fillcolor="#ffffff" stroked="false">
            <v:path arrowok="t"/>
            <v:fill type="solid"/>
          </v:shape>
          <v:shape style="position:absolute;left:10867;top:15173;width:82;height:53" type="#_x0000_t75" stroked="false">
            <v:imagedata r:id="rId1" o:title=""/>
          </v:shape>
          <v:shape style="position:absolute;left:10868;top:15182;width:73;height:35" coordorigin="10868,15183" coordsize="73,35" path="m10886,15187l10881,15187,10881,15217,10886,15217,10886,15187xm10898,15183l10868,15183,10868,15187,10898,15187,10898,15183xm10912,15183l10905,15183,10905,15217,10910,15217,10910,15188,10914,15188,10912,15183xm10914,15188l10910,15188,10920,15217,10925,15217,10927,15212,10923,15212,10923,15211,10914,15188xm10941,15188l10936,15188,10936,15217,10941,15217,10941,15188xm10941,15183l10934,15183,10924,15209,10923,15212,10927,15212,10936,15188,10941,15188,10941,15183xe" filled="true" fillcolor="#ffffff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663">
          <wp:simplePos x="0" y="0"/>
          <wp:positionH relativeFrom="page">
            <wp:posOffset>333375</wp:posOffset>
          </wp:positionH>
          <wp:positionV relativeFrom="page">
            <wp:posOffset>225425</wp:posOffset>
          </wp:positionV>
          <wp:extent cx="2286000" cy="47688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right="1269"/>
      <w:jc w:val="right"/>
      <w:outlineLvl w:val="1"/>
    </w:pPr>
    <w:rPr>
      <w:rFonts w:ascii="Calibri" w:hAnsi="Calibri" w:eastAsia="Calibri" w:cs="Calibri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7"/>
    </w:pPr>
    <w:rPr>
      <w:rFonts w:ascii="Cambria" w:hAnsi="Cambria" w:eastAsia="Cambria" w:cs="Cambri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yperlink" Target="http://www.barnettsports.com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RSC-CARBON.docx</dc:title>
  <dcterms:created xsi:type="dcterms:W3CDTF">2017-06-02T08:23:49Z</dcterms:created>
  <dcterms:modified xsi:type="dcterms:W3CDTF">2017-06-02T08:23:49Z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2017-06-02T00:00:00Z</vt:filetime>
  </property>
</Properties>
</file>